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278" w:rsidRPr="00C41278" w:rsidRDefault="00C41278" w:rsidP="00C41278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outlineLvl w:val="0"/>
        <w:rPr>
          <w:szCs w:val="28"/>
        </w:rPr>
      </w:pPr>
      <w:r w:rsidRPr="00C41278">
        <w:rPr>
          <w:noProof/>
          <w:szCs w:val="28"/>
        </w:rPr>
        <w:drawing>
          <wp:inline distT="0" distB="0" distL="0" distR="0" wp14:anchorId="53F4938D" wp14:editId="68CD7877">
            <wp:extent cx="638175" cy="676275"/>
            <wp:effectExtent l="0" t="0" r="9525" b="9525"/>
            <wp:docPr id="2" name="Рисунок 4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278" w:rsidRPr="00C41278" w:rsidRDefault="00C41278" w:rsidP="00C41278">
      <w:pPr>
        <w:widowControl w:val="0"/>
        <w:suppressAutoHyphens/>
        <w:autoSpaceDE w:val="0"/>
        <w:autoSpaceDN w:val="0"/>
        <w:adjustRightInd w:val="0"/>
        <w:spacing w:line="400" w:lineRule="exact"/>
        <w:ind w:hanging="426"/>
        <w:jc w:val="center"/>
        <w:outlineLvl w:val="0"/>
      </w:pPr>
      <w:r w:rsidRPr="00C41278">
        <w:rPr>
          <w:sz w:val="24"/>
          <w:szCs w:val="28"/>
        </w:rPr>
        <w:t>МИНИСТЕРСТВО НАУКИ И ВЫСШЕГО ОБРАЗОВАНИЯ РОССИЙСКОЙ ФЕДЕРАЦИИ</w:t>
      </w:r>
    </w:p>
    <w:p w:rsidR="00C41278" w:rsidRPr="00C41278" w:rsidRDefault="00C41278" w:rsidP="00C41278">
      <w:pPr>
        <w:widowControl w:val="0"/>
        <w:autoSpaceDE w:val="0"/>
        <w:autoSpaceDN w:val="0"/>
        <w:adjustRightInd w:val="0"/>
        <w:spacing w:before="120"/>
        <w:jc w:val="center"/>
        <w:rPr>
          <w:b/>
          <w:bCs/>
          <w:szCs w:val="28"/>
        </w:rPr>
      </w:pPr>
      <w:r w:rsidRPr="00C41278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:rsidR="00C41278" w:rsidRPr="00C41278" w:rsidRDefault="00C41278" w:rsidP="00C41278">
      <w:pPr>
        <w:widowControl w:val="0"/>
        <w:autoSpaceDE w:val="0"/>
        <w:autoSpaceDN w:val="0"/>
        <w:adjustRightInd w:val="0"/>
        <w:ind w:hanging="284"/>
        <w:jc w:val="center"/>
        <w:rPr>
          <w:b/>
          <w:bCs/>
          <w:szCs w:val="28"/>
        </w:rPr>
      </w:pPr>
      <w:r w:rsidRPr="00C41278">
        <w:rPr>
          <w:b/>
          <w:bCs/>
          <w:szCs w:val="28"/>
        </w:rPr>
        <w:t>«ДОНСКОЙ ГОСУДАРСТВЕННЫЙ ТЕХНИЧЕСКИЙ УНИВЕРСИТЕТ»</w:t>
      </w:r>
    </w:p>
    <w:p w:rsidR="00C41278" w:rsidRPr="00C41278" w:rsidRDefault="00C41278" w:rsidP="00C41278">
      <w:pPr>
        <w:widowControl w:val="0"/>
        <w:autoSpaceDE w:val="0"/>
        <w:autoSpaceDN w:val="0"/>
        <w:adjustRightInd w:val="0"/>
        <w:spacing w:before="120"/>
        <w:jc w:val="center"/>
        <w:rPr>
          <w:b/>
          <w:szCs w:val="28"/>
        </w:rPr>
      </w:pPr>
      <w:r w:rsidRPr="00C41278">
        <w:rPr>
          <w:b/>
          <w:bCs/>
          <w:szCs w:val="28"/>
        </w:rPr>
        <w:t>(ДГТУ)</w:t>
      </w:r>
    </w:p>
    <w:p w:rsidR="0045179C" w:rsidRPr="00115F1F" w:rsidRDefault="0045179C" w:rsidP="00115F1F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45179C" w:rsidRPr="00115F1F" w:rsidRDefault="0045179C" w:rsidP="00115F1F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45179C" w:rsidRPr="00115F1F" w:rsidRDefault="0045179C" w:rsidP="00115F1F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45179C" w:rsidRPr="00115F1F" w:rsidRDefault="0045179C" w:rsidP="00115F1F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  <w:r w:rsidRPr="00115F1F">
        <w:rPr>
          <w:rFonts w:ascii="Times New Roman" w:hAnsi="Times New Roman" w:cs="Times New Roman"/>
          <w:sz w:val="28"/>
          <w:szCs w:val="28"/>
          <w:lang w:val="ru-RU"/>
        </w:rPr>
        <w:t>Кафедра «Экономика и менеджмент»</w:t>
      </w:r>
    </w:p>
    <w:p w:rsidR="0045179C" w:rsidRPr="00115F1F" w:rsidRDefault="0045179C" w:rsidP="00115F1F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45179C" w:rsidRPr="00115F1F" w:rsidRDefault="0045179C" w:rsidP="00115F1F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45179C" w:rsidRPr="00115F1F" w:rsidRDefault="0045179C" w:rsidP="00115F1F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45179C" w:rsidRPr="00115F1F" w:rsidRDefault="0045179C" w:rsidP="00115F1F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45179C" w:rsidRPr="00115F1F" w:rsidRDefault="0045179C" w:rsidP="00115F1F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45179C" w:rsidRPr="00115F1F" w:rsidRDefault="0045179C" w:rsidP="00115F1F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45179C" w:rsidRPr="00115F1F" w:rsidRDefault="0045179C" w:rsidP="00115F1F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45179C" w:rsidRPr="00115F1F" w:rsidRDefault="0045179C" w:rsidP="00115F1F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C41278" w:rsidRDefault="00C41278" w:rsidP="00C41278">
      <w:pPr>
        <w:keepNext/>
        <w:jc w:val="center"/>
        <w:outlineLvl w:val="2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Методические указания</w:t>
      </w:r>
    </w:p>
    <w:p w:rsidR="00EE3E4A" w:rsidRDefault="00C41278" w:rsidP="00C41278">
      <w:pPr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</w:rPr>
        <w:t xml:space="preserve"> </w:t>
      </w:r>
      <w:r w:rsidR="00EE3E4A">
        <w:rPr>
          <w:rFonts w:eastAsia="Calibri"/>
          <w:szCs w:val="28"/>
        </w:rPr>
        <w:t xml:space="preserve">ПО ПРАКТИЧЕСКОЙ ПОДГОТОВКЕ ПРИ ПРОВЕДЕНИИ </w:t>
      </w:r>
    </w:p>
    <w:p w:rsidR="0045179C" w:rsidRPr="00115F1F" w:rsidRDefault="0045179C" w:rsidP="00115F1F">
      <w:pPr>
        <w:tabs>
          <w:tab w:val="left" w:pos="1365"/>
          <w:tab w:val="center" w:pos="4677"/>
        </w:tabs>
        <w:ind w:left="360"/>
        <w:jc w:val="center"/>
        <w:rPr>
          <w:szCs w:val="28"/>
        </w:rPr>
      </w:pPr>
      <w:r w:rsidRPr="00115F1F">
        <w:rPr>
          <w:szCs w:val="28"/>
        </w:rPr>
        <w:t>ПРЕДДИПЛОМНОЙ ПРАКТИКИ</w:t>
      </w:r>
    </w:p>
    <w:p w:rsidR="0045179C" w:rsidRPr="00115F1F" w:rsidRDefault="0045179C" w:rsidP="00115F1F">
      <w:pPr>
        <w:tabs>
          <w:tab w:val="left" w:pos="1365"/>
          <w:tab w:val="center" w:pos="4677"/>
        </w:tabs>
        <w:ind w:left="360"/>
        <w:jc w:val="center"/>
        <w:rPr>
          <w:szCs w:val="28"/>
        </w:rPr>
      </w:pPr>
      <w:r w:rsidRPr="00115F1F">
        <w:rPr>
          <w:szCs w:val="28"/>
        </w:rPr>
        <w:t>для бакалавров направления 38.03.01 Экономика и 38.03.02 Менеджмент</w:t>
      </w:r>
    </w:p>
    <w:p w:rsidR="0045179C" w:rsidRPr="00115F1F" w:rsidRDefault="0045179C" w:rsidP="00115F1F">
      <w:pPr>
        <w:jc w:val="center"/>
        <w:rPr>
          <w:b/>
          <w:szCs w:val="28"/>
        </w:rPr>
      </w:pPr>
    </w:p>
    <w:p w:rsidR="0045179C" w:rsidRPr="00115F1F" w:rsidRDefault="0045179C" w:rsidP="00115F1F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45179C" w:rsidRPr="00115F1F" w:rsidRDefault="0045179C" w:rsidP="00115F1F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45179C" w:rsidRPr="00115F1F" w:rsidRDefault="0045179C" w:rsidP="00115F1F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45179C" w:rsidRPr="00115F1F" w:rsidRDefault="0045179C" w:rsidP="00115F1F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45179C" w:rsidRPr="00115F1F" w:rsidRDefault="0045179C" w:rsidP="00115F1F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45179C" w:rsidRPr="00115F1F" w:rsidRDefault="0045179C" w:rsidP="00115F1F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45179C" w:rsidRPr="00115F1F" w:rsidRDefault="0045179C" w:rsidP="00115F1F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45179C" w:rsidRPr="00115F1F" w:rsidRDefault="0045179C" w:rsidP="00115F1F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45179C" w:rsidRPr="00115F1F" w:rsidRDefault="0045179C" w:rsidP="00115F1F">
      <w:pPr>
        <w:pStyle w:val="af2"/>
        <w:rPr>
          <w:rFonts w:ascii="Times New Roman" w:hAnsi="Times New Roman" w:cs="Times New Roman"/>
          <w:sz w:val="28"/>
          <w:szCs w:val="28"/>
          <w:lang w:val="ru-RU"/>
        </w:rPr>
      </w:pPr>
    </w:p>
    <w:p w:rsidR="0045179C" w:rsidRPr="00115F1F" w:rsidRDefault="0045179C" w:rsidP="00115F1F">
      <w:pPr>
        <w:pStyle w:val="af2"/>
        <w:tabs>
          <w:tab w:val="left" w:pos="1890"/>
        </w:tabs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</w:p>
    <w:p w:rsidR="0045179C" w:rsidRPr="00115F1F" w:rsidRDefault="0045179C" w:rsidP="00115F1F">
      <w:pPr>
        <w:pStyle w:val="af2"/>
        <w:tabs>
          <w:tab w:val="left" w:pos="1890"/>
        </w:tabs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</w:p>
    <w:p w:rsidR="0045179C" w:rsidRPr="00115F1F" w:rsidRDefault="0045179C" w:rsidP="00115F1F">
      <w:pPr>
        <w:pStyle w:val="af2"/>
        <w:tabs>
          <w:tab w:val="left" w:pos="1890"/>
        </w:tabs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</w:p>
    <w:p w:rsidR="0045179C" w:rsidRPr="00115F1F" w:rsidRDefault="0045179C" w:rsidP="00115F1F">
      <w:pPr>
        <w:pStyle w:val="af2"/>
        <w:tabs>
          <w:tab w:val="left" w:pos="1890"/>
        </w:tabs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</w:p>
    <w:p w:rsidR="0045179C" w:rsidRPr="00115F1F" w:rsidRDefault="0045179C" w:rsidP="00115F1F">
      <w:pPr>
        <w:pStyle w:val="af2"/>
        <w:tabs>
          <w:tab w:val="left" w:pos="1890"/>
        </w:tabs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</w:p>
    <w:p w:rsidR="0045179C" w:rsidRPr="00115F1F" w:rsidRDefault="0045179C" w:rsidP="00115F1F">
      <w:pPr>
        <w:pStyle w:val="af2"/>
        <w:tabs>
          <w:tab w:val="left" w:pos="1890"/>
        </w:tabs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115F1F">
        <w:rPr>
          <w:rFonts w:ascii="Times New Roman" w:hAnsi="Times New Roman" w:cs="Times New Roman"/>
          <w:sz w:val="28"/>
          <w:szCs w:val="28"/>
          <w:lang w:val="ru-RU"/>
        </w:rPr>
        <w:t>Ростов-на-Дону</w:t>
      </w:r>
    </w:p>
    <w:p w:rsidR="0045179C" w:rsidRPr="00115F1F" w:rsidRDefault="00C70036" w:rsidP="00115F1F">
      <w:pPr>
        <w:pStyle w:val="af2"/>
        <w:tabs>
          <w:tab w:val="left" w:pos="1890"/>
        </w:tabs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C41278">
        <w:rPr>
          <w:rFonts w:ascii="Times New Roman" w:hAnsi="Times New Roman" w:cs="Times New Roman"/>
          <w:sz w:val="28"/>
          <w:szCs w:val="28"/>
          <w:lang w:val="ru-RU"/>
        </w:rPr>
        <w:t>4</w:t>
      </w:r>
    </w:p>
    <w:p w:rsidR="0045179C" w:rsidRPr="00115F1F" w:rsidRDefault="0045179C" w:rsidP="00115F1F">
      <w:pPr>
        <w:pStyle w:val="af2"/>
        <w:tabs>
          <w:tab w:val="left" w:pos="1638"/>
        </w:tabs>
        <w:ind w:firstLine="567"/>
        <w:jc w:val="left"/>
        <w:rPr>
          <w:rFonts w:ascii="Times New Roman" w:hAnsi="Times New Roman" w:cs="Times New Roman"/>
          <w:sz w:val="28"/>
          <w:szCs w:val="28"/>
          <w:lang w:val="ru-RU"/>
        </w:rPr>
      </w:pPr>
    </w:p>
    <w:p w:rsidR="0045179C" w:rsidRPr="00115F1F" w:rsidRDefault="0045179C" w:rsidP="00115F1F">
      <w:pPr>
        <w:pStyle w:val="af2"/>
        <w:tabs>
          <w:tab w:val="left" w:pos="1638"/>
        </w:tabs>
        <w:ind w:firstLine="567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r w:rsidRPr="00115F1F">
        <w:rPr>
          <w:rFonts w:ascii="Times New Roman" w:hAnsi="Times New Roman" w:cs="Times New Roman"/>
          <w:sz w:val="28"/>
          <w:szCs w:val="28"/>
          <w:lang w:val="ru-RU"/>
        </w:rPr>
        <w:lastRenderedPageBreak/>
        <w:t>УДК 33</w:t>
      </w:r>
    </w:p>
    <w:p w:rsidR="0045179C" w:rsidRPr="00115F1F" w:rsidRDefault="0045179C" w:rsidP="00115F1F">
      <w:pPr>
        <w:pStyle w:val="af2"/>
        <w:tabs>
          <w:tab w:val="left" w:pos="1638"/>
        </w:tabs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</w:p>
    <w:p w:rsidR="0045179C" w:rsidRPr="00115F1F" w:rsidRDefault="0045179C" w:rsidP="00115F1F">
      <w:pPr>
        <w:pStyle w:val="af2"/>
        <w:tabs>
          <w:tab w:val="left" w:pos="1638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15F1F"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</w:t>
      </w:r>
      <w:proofErr w:type="spellStart"/>
      <w:r w:rsidRPr="00115F1F">
        <w:rPr>
          <w:rFonts w:ascii="Times New Roman" w:hAnsi="Times New Roman" w:cs="Times New Roman"/>
          <w:sz w:val="28"/>
          <w:szCs w:val="28"/>
          <w:lang w:val="ru-RU"/>
        </w:rPr>
        <w:t>к</w:t>
      </w:r>
      <w:proofErr w:type="gramStart"/>
      <w:r w:rsidRPr="00115F1F">
        <w:rPr>
          <w:rFonts w:ascii="Times New Roman" w:hAnsi="Times New Roman" w:cs="Times New Roman"/>
          <w:sz w:val="28"/>
          <w:szCs w:val="28"/>
          <w:lang w:val="ru-RU"/>
        </w:rPr>
        <w:t>.п</w:t>
      </w:r>
      <w:proofErr w:type="gramEnd"/>
      <w:r w:rsidRPr="00115F1F">
        <w:rPr>
          <w:rFonts w:ascii="Times New Roman" w:hAnsi="Times New Roman" w:cs="Times New Roman"/>
          <w:sz w:val="28"/>
          <w:szCs w:val="28"/>
          <w:lang w:val="ru-RU"/>
        </w:rPr>
        <w:t>ед.н</w:t>
      </w:r>
      <w:proofErr w:type="spellEnd"/>
      <w:r w:rsidRPr="00115F1F">
        <w:rPr>
          <w:rFonts w:ascii="Times New Roman" w:hAnsi="Times New Roman" w:cs="Times New Roman"/>
          <w:sz w:val="28"/>
          <w:szCs w:val="28"/>
          <w:lang w:val="ru-RU"/>
        </w:rPr>
        <w:t xml:space="preserve">., доцент </w:t>
      </w:r>
      <w:proofErr w:type="spellStart"/>
      <w:r w:rsidRPr="00115F1F">
        <w:rPr>
          <w:rFonts w:ascii="Times New Roman" w:hAnsi="Times New Roman" w:cs="Times New Roman"/>
          <w:sz w:val="28"/>
          <w:szCs w:val="28"/>
          <w:lang w:val="ru-RU"/>
        </w:rPr>
        <w:t>Глызина</w:t>
      </w:r>
      <w:proofErr w:type="spellEnd"/>
      <w:r w:rsidRPr="00115F1F">
        <w:rPr>
          <w:rFonts w:ascii="Times New Roman" w:hAnsi="Times New Roman" w:cs="Times New Roman"/>
          <w:sz w:val="28"/>
          <w:szCs w:val="28"/>
          <w:lang w:val="ru-RU"/>
        </w:rPr>
        <w:t xml:space="preserve"> М.П., д.э.н., проф. Бармута К.А.</w:t>
      </w:r>
    </w:p>
    <w:p w:rsidR="0045179C" w:rsidRPr="00115F1F" w:rsidRDefault="0045179C" w:rsidP="00115F1F">
      <w:pPr>
        <w:pStyle w:val="af2"/>
        <w:tabs>
          <w:tab w:val="left" w:pos="1638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15F1F">
        <w:rPr>
          <w:rFonts w:ascii="Times New Roman" w:hAnsi="Times New Roman" w:cs="Times New Roman"/>
          <w:sz w:val="28"/>
          <w:szCs w:val="28"/>
          <w:lang w:val="ru-RU"/>
        </w:rPr>
        <w:t xml:space="preserve">к.э.н., доцент </w:t>
      </w:r>
      <w:proofErr w:type="spellStart"/>
      <w:r w:rsidRPr="00115F1F">
        <w:rPr>
          <w:rFonts w:ascii="Times New Roman" w:hAnsi="Times New Roman" w:cs="Times New Roman"/>
          <w:sz w:val="28"/>
          <w:szCs w:val="28"/>
          <w:lang w:val="ru-RU"/>
        </w:rPr>
        <w:t>Тухканен</w:t>
      </w:r>
      <w:proofErr w:type="spellEnd"/>
      <w:r w:rsidRPr="00115F1F">
        <w:rPr>
          <w:rFonts w:ascii="Times New Roman" w:hAnsi="Times New Roman" w:cs="Times New Roman"/>
          <w:sz w:val="28"/>
          <w:szCs w:val="28"/>
          <w:lang w:val="ru-RU"/>
        </w:rPr>
        <w:t xml:space="preserve"> Т.Н.</w:t>
      </w:r>
    </w:p>
    <w:p w:rsidR="0045179C" w:rsidRPr="00115F1F" w:rsidRDefault="0045179C" w:rsidP="00115F1F">
      <w:pPr>
        <w:pStyle w:val="af2"/>
        <w:tabs>
          <w:tab w:val="left" w:pos="1638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5179C" w:rsidRPr="00115F1F" w:rsidRDefault="0045179C" w:rsidP="00236D34">
      <w:pPr>
        <w:pStyle w:val="af2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15F1F">
        <w:rPr>
          <w:rFonts w:ascii="Times New Roman" w:hAnsi="Times New Roman" w:cs="Times New Roman"/>
          <w:sz w:val="28"/>
          <w:szCs w:val="28"/>
          <w:lang w:val="ru-RU"/>
        </w:rPr>
        <w:t xml:space="preserve">Методические указания </w:t>
      </w:r>
      <w:r w:rsidR="00236D34" w:rsidRPr="00236D34">
        <w:rPr>
          <w:rFonts w:ascii="Times New Roman" w:hAnsi="Times New Roman" w:cs="Times New Roman"/>
          <w:sz w:val="28"/>
          <w:szCs w:val="28"/>
          <w:lang w:val="ru-RU"/>
        </w:rPr>
        <w:t>по практической подготовке при проведении преддипломной практики</w:t>
      </w:r>
      <w:r w:rsidR="00236D34" w:rsidRPr="00115F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15F1F">
        <w:rPr>
          <w:rFonts w:ascii="Times New Roman" w:hAnsi="Times New Roman" w:cs="Times New Roman"/>
          <w:sz w:val="28"/>
          <w:szCs w:val="28"/>
          <w:lang w:val="ru-RU"/>
        </w:rPr>
        <w:t>для бакалавров направления 38.03.01 Экономика и 38.03.02 Менеджмент: метод</w:t>
      </w:r>
      <w:proofErr w:type="gramStart"/>
      <w:r w:rsidRPr="00115F1F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115F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115F1F"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gramEnd"/>
      <w:r w:rsidRPr="00115F1F">
        <w:rPr>
          <w:rFonts w:ascii="Times New Roman" w:hAnsi="Times New Roman" w:cs="Times New Roman"/>
          <w:sz w:val="28"/>
          <w:szCs w:val="28"/>
          <w:lang w:val="ru-RU"/>
        </w:rPr>
        <w:t xml:space="preserve">казания. – Ростов-на-Дону: Донской гос. </w:t>
      </w:r>
      <w:proofErr w:type="spellStart"/>
      <w:r w:rsidRPr="00115F1F">
        <w:rPr>
          <w:rFonts w:ascii="Times New Roman" w:hAnsi="Times New Roman" w:cs="Times New Roman"/>
          <w:sz w:val="28"/>
          <w:szCs w:val="28"/>
          <w:lang w:val="ru-RU"/>
        </w:rPr>
        <w:t>техн</w:t>
      </w:r>
      <w:proofErr w:type="spellEnd"/>
      <w:r w:rsidRPr="00115F1F">
        <w:rPr>
          <w:rFonts w:ascii="Times New Roman" w:hAnsi="Times New Roman" w:cs="Times New Roman"/>
          <w:sz w:val="28"/>
          <w:szCs w:val="28"/>
          <w:lang w:val="ru-RU"/>
        </w:rPr>
        <w:t>. ун-т, 20</w:t>
      </w:r>
      <w:r w:rsidR="0084010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4127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115F1F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EE3E4A">
        <w:rPr>
          <w:rFonts w:ascii="Times New Roman" w:hAnsi="Times New Roman" w:cs="Times New Roman"/>
          <w:sz w:val="28"/>
          <w:szCs w:val="28"/>
          <w:lang w:val="ru-RU"/>
        </w:rPr>
        <w:t>– 1</w:t>
      </w:r>
      <w:r w:rsidR="00EE3E4A" w:rsidRPr="00EE3E4A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EE3E4A">
        <w:rPr>
          <w:rFonts w:ascii="Times New Roman" w:hAnsi="Times New Roman" w:cs="Times New Roman"/>
          <w:sz w:val="28"/>
          <w:szCs w:val="28"/>
          <w:lang w:val="ru-RU"/>
        </w:rPr>
        <w:t xml:space="preserve"> с.</w:t>
      </w:r>
    </w:p>
    <w:p w:rsidR="0045179C" w:rsidRPr="00115F1F" w:rsidRDefault="0045179C" w:rsidP="00115F1F">
      <w:pPr>
        <w:pStyle w:val="af2"/>
        <w:tabs>
          <w:tab w:val="left" w:pos="1638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5179C" w:rsidRPr="00115F1F" w:rsidRDefault="0045179C" w:rsidP="00115F1F">
      <w:pPr>
        <w:pStyle w:val="af2"/>
        <w:tabs>
          <w:tab w:val="left" w:pos="1638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15F1F">
        <w:rPr>
          <w:rFonts w:ascii="Times New Roman" w:hAnsi="Times New Roman" w:cs="Times New Roman"/>
          <w:sz w:val="28"/>
          <w:szCs w:val="28"/>
          <w:lang w:val="ru-RU"/>
        </w:rPr>
        <w:t xml:space="preserve">Методические указания предназначены для оказания методической помощи бакалаврам направления  38.03.01 Экономика </w:t>
      </w:r>
      <w:r w:rsidR="00EE3E4A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115F1F">
        <w:rPr>
          <w:rFonts w:ascii="Times New Roman" w:hAnsi="Times New Roman" w:cs="Times New Roman"/>
          <w:sz w:val="28"/>
          <w:szCs w:val="28"/>
          <w:lang w:val="ru-RU"/>
        </w:rPr>
        <w:t xml:space="preserve"> 38.03.02 Менеджмент при прохождении </w:t>
      </w:r>
      <w:r w:rsidR="00236D34">
        <w:rPr>
          <w:rFonts w:ascii="Times New Roman" w:hAnsi="Times New Roman" w:cs="Times New Roman"/>
          <w:sz w:val="28"/>
          <w:szCs w:val="28"/>
          <w:lang w:val="ru-RU"/>
        </w:rPr>
        <w:t xml:space="preserve">практической подготовки </w:t>
      </w:r>
      <w:r w:rsidRPr="00115F1F">
        <w:rPr>
          <w:rFonts w:ascii="Times New Roman" w:hAnsi="Times New Roman" w:cs="Times New Roman"/>
          <w:sz w:val="28"/>
          <w:szCs w:val="28"/>
          <w:lang w:val="ru-RU"/>
        </w:rPr>
        <w:t>Преддипломной практики</w:t>
      </w:r>
    </w:p>
    <w:p w:rsidR="0045179C" w:rsidRPr="00115F1F" w:rsidRDefault="0045179C" w:rsidP="00115F1F">
      <w:pPr>
        <w:pStyle w:val="af2"/>
        <w:tabs>
          <w:tab w:val="left" w:pos="1638"/>
        </w:tabs>
        <w:ind w:firstLine="567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41278" w:rsidRDefault="00C41278" w:rsidP="00C41278">
      <w:pPr>
        <w:jc w:val="center"/>
        <w:rPr>
          <w:szCs w:val="28"/>
          <w:lang w:eastAsia="zh-CN"/>
        </w:rPr>
      </w:pPr>
      <w:r>
        <w:rPr>
          <w:szCs w:val="28"/>
          <w:lang w:eastAsia="zh-CN"/>
        </w:rPr>
        <w:t>Ответственный за выпуск зав. кафедрой «Экономика и менеджмент»</w:t>
      </w:r>
      <w:r>
        <w:rPr>
          <w:szCs w:val="28"/>
          <w:lang w:eastAsia="zh-CN"/>
        </w:rPr>
        <w:br/>
        <w:t xml:space="preserve">д-р </w:t>
      </w:r>
      <w:proofErr w:type="spellStart"/>
      <w:r>
        <w:rPr>
          <w:szCs w:val="28"/>
          <w:lang w:eastAsia="zh-CN"/>
        </w:rPr>
        <w:t>экон</w:t>
      </w:r>
      <w:proofErr w:type="spellEnd"/>
      <w:r>
        <w:rPr>
          <w:szCs w:val="28"/>
          <w:lang w:eastAsia="zh-CN"/>
        </w:rPr>
        <w:t>. наук, профессор К.А. Бармута</w:t>
      </w:r>
    </w:p>
    <w:p w:rsidR="00C41278" w:rsidRDefault="00C41278" w:rsidP="00C41278">
      <w:pPr>
        <w:jc w:val="center"/>
        <w:rPr>
          <w:szCs w:val="28"/>
          <w:lang w:eastAsia="zh-CN"/>
        </w:rPr>
      </w:pPr>
    </w:p>
    <w:p w:rsidR="00C41278" w:rsidRDefault="00C41278" w:rsidP="00C41278">
      <w:pPr>
        <w:jc w:val="center"/>
        <w:rPr>
          <w:szCs w:val="28"/>
          <w:lang w:eastAsia="zh-CN"/>
        </w:rPr>
      </w:pPr>
    </w:p>
    <w:p w:rsidR="00C41278" w:rsidRDefault="00C41278" w:rsidP="00C41278">
      <w:pPr>
        <w:jc w:val="center"/>
        <w:rPr>
          <w:szCs w:val="28"/>
          <w:lang w:eastAsia="zh-CN"/>
        </w:rPr>
      </w:pPr>
    </w:p>
    <w:p w:rsidR="00C41278" w:rsidRDefault="00C41278" w:rsidP="00C41278">
      <w:pPr>
        <w:jc w:val="center"/>
        <w:rPr>
          <w:szCs w:val="28"/>
          <w:lang w:eastAsia="zh-CN"/>
        </w:rPr>
      </w:pPr>
    </w:p>
    <w:p w:rsidR="00C41278" w:rsidRDefault="00C41278" w:rsidP="00C41278">
      <w:pPr>
        <w:jc w:val="center"/>
        <w:rPr>
          <w:szCs w:val="28"/>
          <w:lang w:eastAsia="zh-CN"/>
        </w:rPr>
      </w:pPr>
    </w:p>
    <w:p w:rsidR="00C41278" w:rsidRDefault="00C41278" w:rsidP="00C41278">
      <w:pPr>
        <w:jc w:val="center"/>
        <w:rPr>
          <w:szCs w:val="28"/>
          <w:lang w:eastAsia="zh-CN"/>
        </w:rPr>
      </w:pPr>
    </w:p>
    <w:p w:rsidR="00C41278" w:rsidRDefault="00C41278" w:rsidP="00C41278">
      <w:pPr>
        <w:jc w:val="center"/>
        <w:rPr>
          <w:szCs w:val="28"/>
          <w:lang w:eastAsia="zh-CN"/>
        </w:rPr>
      </w:pPr>
    </w:p>
    <w:p w:rsidR="00C41278" w:rsidRDefault="00C41278" w:rsidP="00C41278">
      <w:pPr>
        <w:jc w:val="center"/>
        <w:rPr>
          <w:sz w:val="36"/>
          <w:szCs w:val="36"/>
        </w:rPr>
      </w:pPr>
    </w:p>
    <w:p w:rsidR="00C41278" w:rsidRDefault="00C41278" w:rsidP="00C41278">
      <w:pPr>
        <w:widowControl w:val="0"/>
        <w:autoSpaceDE w:val="0"/>
        <w:autoSpaceDN w:val="0"/>
        <w:adjustRightInd w:val="0"/>
        <w:spacing w:before="40"/>
        <w:jc w:val="right"/>
        <w:rPr>
          <w:sz w:val="36"/>
          <w:szCs w:val="36"/>
        </w:rPr>
      </w:pPr>
    </w:p>
    <w:p w:rsidR="00C41278" w:rsidRDefault="00C41278" w:rsidP="00C41278">
      <w:pPr>
        <w:widowControl w:val="0"/>
        <w:autoSpaceDE w:val="0"/>
        <w:autoSpaceDN w:val="0"/>
        <w:adjustRightInd w:val="0"/>
        <w:spacing w:before="40"/>
        <w:jc w:val="right"/>
        <w:rPr>
          <w:sz w:val="36"/>
          <w:szCs w:val="36"/>
        </w:rPr>
      </w:pPr>
    </w:p>
    <w:p w:rsidR="00C41278" w:rsidRDefault="00C41278" w:rsidP="00C41278">
      <w:pPr>
        <w:widowControl w:val="0"/>
        <w:autoSpaceDE w:val="0"/>
        <w:autoSpaceDN w:val="0"/>
        <w:adjustRightInd w:val="0"/>
        <w:spacing w:before="40"/>
        <w:jc w:val="right"/>
        <w:rPr>
          <w:sz w:val="36"/>
          <w:szCs w:val="36"/>
        </w:rPr>
      </w:pPr>
      <w:bookmarkStart w:id="0" w:name="_GoBack"/>
    </w:p>
    <w:p w:rsidR="00EE3E4A" w:rsidRDefault="00C41278" w:rsidP="00C41278">
      <w:pPr>
        <w:jc w:val="right"/>
        <w:rPr>
          <w:b/>
          <w:color w:val="000000"/>
          <w:szCs w:val="28"/>
        </w:rPr>
      </w:pPr>
      <w:r>
        <w:rPr>
          <w:sz w:val="36"/>
          <w:szCs w:val="36"/>
        </w:rPr>
        <w:sym w:font="Symbol" w:char="F0E3"/>
      </w:r>
      <w:r>
        <w:rPr>
          <w:sz w:val="36"/>
          <w:szCs w:val="36"/>
        </w:rPr>
        <w:t xml:space="preserve"> </w:t>
      </w:r>
      <w:r>
        <w:rPr>
          <w:szCs w:val="28"/>
        </w:rPr>
        <w:t xml:space="preserve"> Издательский центр ДГТУ</w:t>
      </w:r>
      <w:r>
        <w:rPr>
          <w:spacing w:val="20"/>
          <w:szCs w:val="24"/>
        </w:rPr>
        <w:t>, 2</w:t>
      </w:r>
      <w:bookmarkEnd w:id="0"/>
      <w:r>
        <w:rPr>
          <w:spacing w:val="20"/>
          <w:szCs w:val="24"/>
        </w:rPr>
        <w:t>024г.</w:t>
      </w:r>
    </w:p>
    <w:p w:rsidR="00EE3E4A" w:rsidRDefault="00EE3E4A" w:rsidP="00115F1F">
      <w:pPr>
        <w:jc w:val="center"/>
        <w:rPr>
          <w:b/>
          <w:color w:val="000000"/>
          <w:szCs w:val="28"/>
        </w:rPr>
      </w:pPr>
    </w:p>
    <w:p w:rsidR="00EE3E4A" w:rsidRDefault="00EE3E4A" w:rsidP="00115F1F">
      <w:pPr>
        <w:jc w:val="center"/>
        <w:rPr>
          <w:b/>
          <w:color w:val="000000"/>
          <w:szCs w:val="28"/>
        </w:rPr>
      </w:pPr>
    </w:p>
    <w:p w:rsidR="00C41278" w:rsidRDefault="00C41278" w:rsidP="00115F1F">
      <w:pPr>
        <w:jc w:val="center"/>
        <w:rPr>
          <w:b/>
          <w:color w:val="000000"/>
          <w:szCs w:val="28"/>
        </w:rPr>
      </w:pPr>
    </w:p>
    <w:p w:rsidR="00C41278" w:rsidRDefault="00C41278" w:rsidP="00115F1F">
      <w:pPr>
        <w:jc w:val="center"/>
        <w:rPr>
          <w:b/>
          <w:color w:val="000000"/>
          <w:szCs w:val="28"/>
        </w:rPr>
      </w:pPr>
    </w:p>
    <w:p w:rsidR="00C41278" w:rsidRDefault="00C41278" w:rsidP="00115F1F">
      <w:pPr>
        <w:jc w:val="center"/>
        <w:rPr>
          <w:b/>
          <w:color w:val="000000"/>
          <w:szCs w:val="28"/>
        </w:rPr>
      </w:pPr>
    </w:p>
    <w:p w:rsidR="00C41278" w:rsidRDefault="00C41278" w:rsidP="00115F1F">
      <w:pPr>
        <w:jc w:val="center"/>
        <w:rPr>
          <w:b/>
          <w:color w:val="000000"/>
          <w:szCs w:val="28"/>
        </w:rPr>
      </w:pPr>
    </w:p>
    <w:p w:rsidR="00C41278" w:rsidRDefault="00C41278" w:rsidP="00115F1F">
      <w:pPr>
        <w:jc w:val="center"/>
        <w:rPr>
          <w:b/>
          <w:color w:val="000000"/>
          <w:szCs w:val="28"/>
        </w:rPr>
      </w:pPr>
    </w:p>
    <w:p w:rsidR="00C41278" w:rsidRDefault="00C41278" w:rsidP="00115F1F">
      <w:pPr>
        <w:jc w:val="center"/>
        <w:rPr>
          <w:b/>
          <w:color w:val="000000"/>
          <w:szCs w:val="28"/>
        </w:rPr>
      </w:pPr>
    </w:p>
    <w:p w:rsidR="00C41278" w:rsidRDefault="00C41278" w:rsidP="00115F1F">
      <w:pPr>
        <w:jc w:val="center"/>
        <w:rPr>
          <w:b/>
          <w:color w:val="000000"/>
          <w:szCs w:val="28"/>
        </w:rPr>
      </w:pPr>
    </w:p>
    <w:p w:rsidR="00C41278" w:rsidRDefault="00C41278" w:rsidP="00115F1F">
      <w:pPr>
        <w:jc w:val="center"/>
        <w:rPr>
          <w:b/>
          <w:color w:val="000000"/>
          <w:szCs w:val="28"/>
        </w:rPr>
      </w:pPr>
    </w:p>
    <w:p w:rsidR="00C41278" w:rsidRDefault="00C41278" w:rsidP="00115F1F">
      <w:pPr>
        <w:jc w:val="center"/>
        <w:rPr>
          <w:b/>
          <w:color w:val="000000"/>
          <w:szCs w:val="28"/>
        </w:rPr>
      </w:pPr>
    </w:p>
    <w:p w:rsidR="00C41278" w:rsidRDefault="00C41278" w:rsidP="00115F1F">
      <w:pPr>
        <w:jc w:val="center"/>
        <w:rPr>
          <w:b/>
          <w:color w:val="000000"/>
          <w:szCs w:val="28"/>
        </w:rPr>
      </w:pPr>
    </w:p>
    <w:p w:rsidR="00C41278" w:rsidRDefault="00C41278" w:rsidP="00115F1F">
      <w:pPr>
        <w:jc w:val="center"/>
        <w:rPr>
          <w:b/>
          <w:color w:val="000000"/>
          <w:szCs w:val="28"/>
        </w:rPr>
      </w:pPr>
    </w:p>
    <w:p w:rsidR="006205F5" w:rsidRPr="00115F1F" w:rsidRDefault="006205F5" w:rsidP="00115F1F">
      <w:pPr>
        <w:jc w:val="center"/>
        <w:rPr>
          <w:b/>
          <w:color w:val="000000"/>
          <w:szCs w:val="28"/>
        </w:rPr>
      </w:pPr>
      <w:r w:rsidRPr="00115F1F">
        <w:rPr>
          <w:b/>
          <w:color w:val="000000"/>
          <w:szCs w:val="28"/>
        </w:rPr>
        <w:lastRenderedPageBreak/>
        <w:t>ВВЕДЕНИЕ</w:t>
      </w:r>
    </w:p>
    <w:p w:rsidR="006205F5" w:rsidRPr="00115F1F" w:rsidRDefault="006205F5" w:rsidP="00115F1F">
      <w:pPr>
        <w:jc w:val="center"/>
        <w:rPr>
          <w:b/>
          <w:color w:val="000000"/>
          <w:szCs w:val="28"/>
        </w:rPr>
      </w:pPr>
    </w:p>
    <w:p w:rsidR="006205F5" w:rsidRPr="00115F1F" w:rsidRDefault="006205F5" w:rsidP="00037F0E">
      <w:pPr>
        <w:widowControl w:val="0"/>
        <w:ind w:firstLine="720"/>
        <w:jc w:val="both"/>
        <w:rPr>
          <w:color w:val="000000"/>
          <w:szCs w:val="28"/>
        </w:rPr>
      </w:pPr>
      <w:r w:rsidRPr="00115F1F">
        <w:rPr>
          <w:color w:val="000000"/>
          <w:szCs w:val="28"/>
        </w:rPr>
        <w:t xml:space="preserve">Производственная практика является составной частью основной образовательной профессиональной образовательной программы высшего образования по направлению 38.03.01 Экономика </w:t>
      </w:r>
      <w:r w:rsidR="00115F1F">
        <w:rPr>
          <w:color w:val="000000"/>
          <w:szCs w:val="28"/>
        </w:rPr>
        <w:t xml:space="preserve"> и 38.03.02 Менеджмент </w:t>
      </w:r>
      <w:r w:rsidRPr="00115F1F">
        <w:rPr>
          <w:color w:val="000000"/>
          <w:szCs w:val="28"/>
        </w:rPr>
        <w:t>и её целью является закрепление и углубление знаний, полученных обучающимися в процессе теоретического обучения, приобретение необходимых умений, навыков и опыта практической работы по выбранному направлению.</w:t>
      </w:r>
    </w:p>
    <w:p w:rsidR="006205F5" w:rsidRPr="00115F1F" w:rsidRDefault="006205F5" w:rsidP="00037F0E">
      <w:pPr>
        <w:widowControl w:val="0"/>
        <w:ind w:firstLine="720"/>
        <w:jc w:val="both"/>
        <w:rPr>
          <w:color w:val="000000"/>
          <w:szCs w:val="28"/>
        </w:rPr>
      </w:pPr>
      <w:r w:rsidRPr="00115F1F">
        <w:rPr>
          <w:color w:val="000000"/>
          <w:szCs w:val="28"/>
        </w:rPr>
        <w:t xml:space="preserve">Производственная практика включает в себя Преддипломную практику. </w:t>
      </w:r>
    </w:p>
    <w:p w:rsidR="006205F5" w:rsidRPr="00115F1F" w:rsidRDefault="006205F5" w:rsidP="00037F0E">
      <w:pPr>
        <w:widowControl w:val="0"/>
        <w:ind w:firstLine="720"/>
        <w:jc w:val="both"/>
        <w:rPr>
          <w:color w:val="000000"/>
          <w:szCs w:val="28"/>
        </w:rPr>
      </w:pPr>
      <w:r w:rsidRPr="00115F1F">
        <w:rPr>
          <w:color w:val="000000"/>
          <w:szCs w:val="28"/>
        </w:rPr>
        <w:t>Преддипломная практика направлена на закрепление и конкретизацию теоретического обу</w:t>
      </w:r>
      <w:r w:rsidR="00115F1F">
        <w:rPr>
          <w:color w:val="000000"/>
          <w:szCs w:val="28"/>
        </w:rPr>
        <w:t>чения, формирование компетенций</w:t>
      </w:r>
      <w:r w:rsidRPr="00115F1F">
        <w:rPr>
          <w:color w:val="000000"/>
          <w:szCs w:val="28"/>
        </w:rPr>
        <w:t>, необходимых для присвоения соответствующей профессионально</w:t>
      </w:r>
      <w:r w:rsidR="00115F1F">
        <w:rPr>
          <w:color w:val="000000"/>
          <w:szCs w:val="28"/>
        </w:rPr>
        <w:t xml:space="preserve">й </w:t>
      </w:r>
      <w:r w:rsidRPr="00115F1F">
        <w:rPr>
          <w:color w:val="000000"/>
          <w:szCs w:val="28"/>
        </w:rPr>
        <w:t>квалификации.</w:t>
      </w:r>
    </w:p>
    <w:p w:rsidR="006205F5" w:rsidRPr="00115F1F" w:rsidRDefault="006205F5" w:rsidP="00037F0E">
      <w:pPr>
        <w:widowControl w:val="0"/>
        <w:ind w:firstLine="720"/>
        <w:jc w:val="both"/>
        <w:rPr>
          <w:color w:val="000000"/>
          <w:szCs w:val="28"/>
        </w:rPr>
      </w:pPr>
      <w:r w:rsidRPr="00115F1F">
        <w:rPr>
          <w:color w:val="000000"/>
          <w:szCs w:val="28"/>
        </w:rPr>
        <w:t>Прохождение Преддипломной практики является важной и неотъемлемой частью учебного процесса, поэтому обучающиеся должны подходить к ней серьезно и ответственно.</w:t>
      </w:r>
    </w:p>
    <w:p w:rsidR="006205F5" w:rsidRPr="00115F1F" w:rsidRDefault="006205F5" w:rsidP="00037F0E">
      <w:pPr>
        <w:ind w:firstLine="720"/>
        <w:jc w:val="both"/>
        <w:rPr>
          <w:b/>
          <w:color w:val="000000"/>
          <w:szCs w:val="28"/>
        </w:rPr>
      </w:pPr>
    </w:p>
    <w:p w:rsidR="006205F5" w:rsidRPr="00115F1F" w:rsidRDefault="006205F5" w:rsidP="00037F0E">
      <w:pPr>
        <w:ind w:firstLine="720"/>
        <w:jc w:val="center"/>
        <w:rPr>
          <w:b/>
          <w:color w:val="000000"/>
          <w:szCs w:val="28"/>
        </w:rPr>
      </w:pPr>
      <w:r w:rsidRPr="00115F1F">
        <w:rPr>
          <w:b/>
          <w:color w:val="000000"/>
          <w:szCs w:val="28"/>
        </w:rPr>
        <w:t>РАЗДЕЛ 1. ОБЩИЕ ПОЛОЖЕНИЯ</w:t>
      </w:r>
    </w:p>
    <w:p w:rsidR="006205F5" w:rsidRPr="00115F1F" w:rsidRDefault="006205F5" w:rsidP="00037F0E">
      <w:pPr>
        <w:ind w:firstLine="720"/>
        <w:jc w:val="center"/>
        <w:rPr>
          <w:b/>
          <w:color w:val="000000"/>
          <w:szCs w:val="28"/>
        </w:rPr>
      </w:pPr>
    </w:p>
    <w:p w:rsidR="006205F5" w:rsidRPr="00115F1F" w:rsidRDefault="006205F5" w:rsidP="00037F0E">
      <w:pPr>
        <w:numPr>
          <w:ilvl w:val="1"/>
          <w:numId w:val="1"/>
        </w:numPr>
        <w:tabs>
          <w:tab w:val="num" w:pos="-1276"/>
        </w:tabs>
        <w:ind w:left="0" w:firstLine="720"/>
        <w:jc w:val="center"/>
        <w:rPr>
          <w:b/>
          <w:color w:val="000000"/>
          <w:szCs w:val="28"/>
        </w:rPr>
      </w:pPr>
      <w:r w:rsidRPr="00115F1F">
        <w:rPr>
          <w:b/>
          <w:color w:val="000000"/>
          <w:szCs w:val="28"/>
        </w:rPr>
        <w:t>Цели и задачи преддипломной практики</w:t>
      </w:r>
    </w:p>
    <w:p w:rsidR="006205F5" w:rsidRPr="00115F1F" w:rsidRDefault="006205F5" w:rsidP="00037F0E">
      <w:pPr>
        <w:ind w:firstLine="720"/>
        <w:jc w:val="both"/>
        <w:rPr>
          <w:szCs w:val="28"/>
        </w:rPr>
      </w:pPr>
    </w:p>
    <w:p w:rsidR="006205F5" w:rsidRPr="00115F1F" w:rsidRDefault="006205F5" w:rsidP="00037F0E">
      <w:pPr>
        <w:ind w:firstLine="720"/>
        <w:jc w:val="both"/>
        <w:rPr>
          <w:szCs w:val="28"/>
        </w:rPr>
      </w:pPr>
      <w:r w:rsidRPr="00115F1F">
        <w:rPr>
          <w:color w:val="000000"/>
          <w:szCs w:val="28"/>
        </w:rPr>
        <w:t xml:space="preserve">Преддипломная практика </w:t>
      </w:r>
      <w:r w:rsidRPr="00115F1F">
        <w:rPr>
          <w:szCs w:val="28"/>
        </w:rPr>
        <w:t>является видом учебного процесса, направленного на подготовку обучающихся к профессиональной деятельности, в основном путём самостоятельного решения реальных научно-исследовательских и/или производственно-хозяйственных задач.</w:t>
      </w:r>
    </w:p>
    <w:p w:rsidR="006205F5" w:rsidRPr="00115F1F" w:rsidRDefault="006205F5" w:rsidP="00037F0E">
      <w:pPr>
        <w:ind w:firstLine="720"/>
        <w:jc w:val="both"/>
        <w:rPr>
          <w:szCs w:val="28"/>
        </w:rPr>
      </w:pPr>
      <w:r w:rsidRPr="00115F1F">
        <w:rPr>
          <w:szCs w:val="28"/>
        </w:rPr>
        <w:t xml:space="preserve">Преддипломная практика является завершающим этапом подготовки бакалавра по направлению </w:t>
      </w:r>
      <w:smartTag w:uri="urn:schemas-microsoft-com:office:smarttags" w:element="date">
        <w:smartTagPr>
          <w:attr w:name="ls" w:val="trans"/>
          <w:attr w:name="Month" w:val="03"/>
          <w:attr w:name="Day" w:val="01"/>
          <w:attr w:name="Year" w:val="38"/>
        </w:smartTagPr>
        <w:r w:rsidRPr="00115F1F">
          <w:rPr>
            <w:szCs w:val="28"/>
          </w:rPr>
          <w:t>38.03.01</w:t>
        </w:r>
      </w:smartTag>
      <w:r w:rsidRPr="00115F1F">
        <w:rPr>
          <w:szCs w:val="28"/>
        </w:rPr>
        <w:t xml:space="preserve"> Экономика</w:t>
      </w:r>
      <w:r w:rsidR="00115F1F">
        <w:rPr>
          <w:szCs w:val="28"/>
        </w:rPr>
        <w:t xml:space="preserve"> и 38.03.02 Менеджмент</w:t>
      </w:r>
      <w:r w:rsidRPr="00115F1F">
        <w:rPr>
          <w:szCs w:val="28"/>
        </w:rPr>
        <w:t xml:space="preserve">, проводится для овладения выпускниками первоначальным профессиональным опытом, проверки профессиональной готовности обучающихся к самостоятельной трудовой деятельности и сбора материалов для выполнения выпускной квалификационной работы. </w:t>
      </w:r>
    </w:p>
    <w:p w:rsidR="006205F5" w:rsidRPr="00115F1F" w:rsidRDefault="006205F5" w:rsidP="00037F0E">
      <w:pPr>
        <w:ind w:firstLine="720"/>
        <w:jc w:val="both"/>
        <w:rPr>
          <w:szCs w:val="28"/>
        </w:rPr>
      </w:pPr>
      <w:r w:rsidRPr="00115F1F">
        <w:rPr>
          <w:szCs w:val="28"/>
        </w:rPr>
        <w:t xml:space="preserve">Целями </w:t>
      </w:r>
      <w:r w:rsidRPr="00115F1F">
        <w:rPr>
          <w:color w:val="000000"/>
          <w:szCs w:val="28"/>
        </w:rPr>
        <w:t xml:space="preserve">Преддипломной практики </w:t>
      </w:r>
      <w:r w:rsidRPr="00115F1F">
        <w:rPr>
          <w:szCs w:val="28"/>
        </w:rPr>
        <w:t>являются: закрепление и углубление знаний, полученных за время теоретического обучения и формирование компетенций, необходимых для присвоения соответствующей профессиональной квалификации.</w:t>
      </w:r>
    </w:p>
    <w:p w:rsidR="006205F5" w:rsidRPr="00115F1F" w:rsidRDefault="007E3352" w:rsidP="00037F0E">
      <w:pPr>
        <w:ind w:firstLine="720"/>
        <w:jc w:val="both"/>
        <w:rPr>
          <w:szCs w:val="28"/>
        </w:rPr>
      </w:pPr>
      <w:r w:rsidRPr="00115F1F">
        <w:rPr>
          <w:color w:val="000000"/>
          <w:szCs w:val="28"/>
        </w:rPr>
        <w:t xml:space="preserve">Преддипломная практика </w:t>
      </w:r>
      <w:r w:rsidR="006205F5" w:rsidRPr="00115F1F">
        <w:rPr>
          <w:szCs w:val="28"/>
        </w:rPr>
        <w:t xml:space="preserve">имеет продолжительность </w:t>
      </w:r>
      <w:r w:rsidRPr="00115F1F">
        <w:rPr>
          <w:szCs w:val="28"/>
        </w:rPr>
        <w:t>4</w:t>
      </w:r>
      <w:r w:rsidR="006205F5" w:rsidRPr="00115F1F">
        <w:rPr>
          <w:szCs w:val="28"/>
        </w:rPr>
        <w:t xml:space="preserve"> недели и трудоемкость </w:t>
      </w:r>
      <w:r w:rsidRPr="00115F1F">
        <w:rPr>
          <w:szCs w:val="28"/>
        </w:rPr>
        <w:t>6</w:t>
      </w:r>
      <w:r w:rsidR="006205F5" w:rsidRPr="00115F1F">
        <w:rPr>
          <w:szCs w:val="28"/>
        </w:rPr>
        <w:t xml:space="preserve"> зачетных единицы.</w:t>
      </w:r>
    </w:p>
    <w:p w:rsidR="007E3352" w:rsidRPr="00115F1F" w:rsidRDefault="007E3352" w:rsidP="00037F0E">
      <w:pPr>
        <w:ind w:firstLine="720"/>
        <w:jc w:val="both"/>
        <w:rPr>
          <w:szCs w:val="28"/>
        </w:rPr>
      </w:pPr>
      <w:r w:rsidRPr="00115F1F">
        <w:rPr>
          <w:szCs w:val="28"/>
        </w:rPr>
        <w:t>При определении целей и задач практики необходимо учитывать тему выпускной квалификационной работы, а также исходить из того, что при прохождении практики обучающийся должен получить определенные практические навыки выполнения работы по совершенствованию исследуемых систем.</w:t>
      </w:r>
    </w:p>
    <w:p w:rsidR="007E3352" w:rsidRDefault="007E3352" w:rsidP="00037F0E">
      <w:pPr>
        <w:ind w:firstLine="720"/>
        <w:jc w:val="both"/>
        <w:rPr>
          <w:szCs w:val="28"/>
        </w:rPr>
      </w:pPr>
      <w:r w:rsidRPr="00115F1F">
        <w:rPr>
          <w:szCs w:val="28"/>
        </w:rPr>
        <w:t xml:space="preserve">Перед началом практики обучающийся получает </w:t>
      </w:r>
      <w:r w:rsidR="003525B2">
        <w:rPr>
          <w:szCs w:val="28"/>
        </w:rPr>
        <w:t xml:space="preserve">задание и </w:t>
      </w:r>
      <w:r w:rsidRPr="00115F1F">
        <w:rPr>
          <w:szCs w:val="28"/>
        </w:rPr>
        <w:t xml:space="preserve">методические указания по прохождению преддипломной практики. </w:t>
      </w:r>
    </w:p>
    <w:p w:rsidR="006205F5" w:rsidRPr="00115F1F" w:rsidRDefault="006205F5" w:rsidP="00037F0E">
      <w:pPr>
        <w:ind w:firstLine="709"/>
        <w:jc w:val="both"/>
        <w:rPr>
          <w:b/>
          <w:color w:val="000000"/>
          <w:szCs w:val="28"/>
        </w:rPr>
      </w:pPr>
      <w:r w:rsidRPr="00115F1F">
        <w:rPr>
          <w:b/>
          <w:color w:val="000000"/>
          <w:szCs w:val="28"/>
        </w:rPr>
        <w:lastRenderedPageBreak/>
        <w:t xml:space="preserve">Основные задачи </w:t>
      </w:r>
      <w:r w:rsidR="007E3352" w:rsidRPr="00115F1F">
        <w:rPr>
          <w:b/>
          <w:color w:val="000000"/>
          <w:szCs w:val="28"/>
        </w:rPr>
        <w:t>Преддипломной практики</w:t>
      </w:r>
      <w:r w:rsidRPr="00115F1F">
        <w:rPr>
          <w:b/>
          <w:color w:val="000000"/>
          <w:szCs w:val="28"/>
        </w:rPr>
        <w:t>:</w:t>
      </w:r>
    </w:p>
    <w:p w:rsidR="006205F5" w:rsidRPr="00115F1F" w:rsidRDefault="006205F5" w:rsidP="00037F0E">
      <w:pPr>
        <w:numPr>
          <w:ilvl w:val="0"/>
          <w:numId w:val="2"/>
        </w:numPr>
        <w:tabs>
          <w:tab w:val="num" w:pos="0"/>
        </w:tabs>
        <w:ind w:left="0" w:firstLine="709"/>
        <w:jc w:val="both"/>
        <w:rPr>
          <w:color w:val="000000"/>
          <w:szCs w:val="28"/>
        </w:rPr>
      </w:pPr>
      <w:r w:rsidRPr="00115F1F">
        <w:rPr>
          <w:color w:val="000000"/>
          <w:szCs w:val="28"/>
        </w:rPr>
        <w:t xml:space="preserve">собрать, </w:t>
      </w:r>
      <w:r w:rsidR="00EC175E" w:rsidRPr="00115F1F">
        <w:rPr>
          <w:color w:val="000000"/>
          <w:szCs w:val="28"/>
        </w:rPr>
        <w:t xml:space="preserve">изучить </w:t>
      </w:r>
      <w:r w:rsidR="00EA7FF3" w:rsidRPr="00115F1F">
        <w:rPr>
          <w:color w:val="000000"/>
          <w:szCs w:val="28"/>
        </w:rPr>
        <w:t>и обработать</w:t>
      </w:r>
      <w:r w:rsidR="00EC175E" w:rsidRPr="00115F1F">
        <w:rPr>
          <w:color w:val="000000"/>
          <w:szCs w:val="28"/>
        </w:rPr>
        <w:t xml:space="preserve"> </w:t>
      </w:r>
      <w:r w:rsidR="00EA7FF3" w:rsidRPr="00115F1F">
        <w:rPr>
          <w:color w:val="000000"/>
          <w:szCs w:val="28"/>
        </w:rPr>
        <w:t xml:space="preserve">теоретический и </w:t>
      </w:r>
      <w:r w:rsidR="00EC175E" w:rsidRPr="00115F1F">
        <w:rPr>
          <w:color w:val="000000"/>
          <w:szCs w:val="28"/>
        </w:rPr>
        <w:t>практический</w:t>
      </w:r>
      <w:r w:rsidRPr="00115F1F">
        <w:rPr>
          <w:color w:val="000000"/>
          <w:szCs w:val="28"/>
        </w:rPr>
        <w:t xml:space="preserve"> материал в соответствии с программой практики и индивидуальными заданиями</w:t>
      </w:r>
      <w:r w:rsidR="007E3352" w:rsidRPr="00115F1F">
        <w:rPr>
          <w:color w:val="000000"/>
          <w:szCs w:val="28"/>
        </w:rPr>
        <w:t>;</w:t>
      </w:r>
    </w:p>
    <w:p w:rsidR="00EC175E" w:rsidRPr="00115F1F" w:rsidRDefault="007E3352" w:rsidP="00037F0E">
      <w:pPr>
        <w:ind w:firstLine="709"/>
        <w:jc w:val="both"/>
        <w:rPr>
          <w:color w:val="000000"/>
          <w:szCs w:val="28"/>
        </w:rPr>
      </w:pPr>
      <w:r w:rsidRPr="00115F1F">
        <w:rPr>
          <w:color w:val="000000"/>
          <w:szCs w:val="28"/>
        </w:rPr>
        <w:t xml:space="preserve">-   </w:t>
      </w:r>
      <w:r w:rsidR="00EC175E" w:rsidRPr="00115F1F">
        <w:rPr>
          <w:color w:val="000000"/>
          <w:szCs w:val="28"/>
        </w:rPr>
        <w:t>провести необходимые аналитические расчеты и выявить</w:t>
      </w:r>
      <w:r w:rsidR="00EA7FF3" w:rsidRPr="00115F1F">
        <w:rPr>
          <w:color w:val="000000"/>
          <w:szCs w:val="28"/>
        </w:rPr>
        <w:t xml:space="preserve"> </w:t>
      </w:r>
      <w:r w:rsidR="00EC175E" w:rsidRPr="00115F1F">
        <w:rPr>
          <w:color w:val="000000"/>
          <w:szCs w:val="28"/>
        </w:rPr>
        <w:t>основные направлен</w:t>
      </w:r>
      <w:r w:rsidR="00C70036">
        <w:rPr>
          <w:color w:val="000000"/>
          <w:szCs w:val="28"/>
        </w:rPr>
        <w:t>и</w:t>
      </w:r>
      <w:r w:rsidR="00EC175E" w:rsidRPr="00115F1F">
        <w:rPr>
          <w:color w:val="000000"/>
          <w:szCs w:val="28"/>
        </w:rPr>
        <w:t>я повышения эффективности хозяйственной</w:t>
      </w:r>
      <w:r w:rsidR="00EA7FF3" w:rsidRPr="00115F1F">
        <w:rPr>
          <w:color w:val="000000"/>
          <w:szCs w:val="28"/>
        </w:rPr>
        <w:t xml:space="preserve"> </w:t>
      </w:r>
      <w:r w:rsidR="00EC175E" w:rsidRPr="00115F1F">
        <w:rPr>
          <w:color w:val="000000"/>
          <w:szCs w:val="28"/>
        </w:rPr>
        <w:t>деятельности и перспектив развития организации;</w:t>
      </w:r>
    </w:p>
    <w:p w:rsidR="007E3352" w:rsidRPr="00115F1F" w:rsidRDefault="00EC175E" w:rsidP="00037F0E">
      <w:pPr>
        <w:ind w:firstLine="709"/>
        <w:jc w:val="both"/>
        <w:rPr>
          <w:color w:val="000000"/>
          <w:szCs w:val="28"/>
        </w:rPr>
      </w:pPr>
      <w:r w:rsidRPr="00115F1F">
        <w:rPr>
          <w:color w:val="000000"/>
          <w:szCs w:val="28"/>
        </w:rPr>
        <w:t>- подготов</w:t>
      </w:r>
      <w:r w:rsidR="00EA7FF3" w:rsidRPr="00115F1F">
        <w:rPr>
          <w:color w:val="000000"/>
          <w:szCs w:val="28"/>
        </w:rPr>
        <w:t>ить отчет по преддипломной практике.</w:t>
      </w:r>
    </w:p>
    <w:p w:rsidR="006205F5" w:rsidRPr="00115F1F" w:rsidRDefault="006205F5" w:rsidP="00037F0E">
      <w:pPr>
        <w:ind w:firstLine="709"/>
        <w:jc w:val="both"/>
        <w:rPr>
          <w:color w:val="000000"/>
          <w:szCs w:val="28"/>
        </w:rPr>
      </w:pPr>
    </w:p>
    <w:p w:rsidR="006205F5" w:rsidRPr="00115F1F" w:rsidRDefault="006205F5" w:rsidP="00037F0E">
      <w:pPr>
        <w:ind w:firstLine="709"/>
        <w:jc w:val="center"/>
        <w:rPr>
          <w:b/>
          <w:color w:val="000000"/>
          <w:szCs w:val="28"/>
        </w:rPr>
      </w:pPr>
      <w:r w:rsidRPr="00115F1F">
        <w:rPr>
          <w:b/>
          <w:color w:val="000000"/>
          <w:szCs w:val="28"/>
        </w:rPr>
        <w:t>1.2 База практики</w:t>
      </w:r>
    </w:p>
    <w:p w:rsidR="006205F5" w:rsidRPr="00115F1F" w:rsidRDefault="006205F5" w:rsidP="00037F0E">
      <w:pPr>
        <w:ind w:firstLine="709"/>
        <w:jc w:val="both"/>
        <w:rPr>
          <w:szCs w:val="28"/>
        </w:rPr>
      </w:pPr>
    </w:p>
    <w:p w:rsidR="006205F5" w:rsidRPr="00115F1F" w:rsidRDefault="006205F5" w:rsidP="00037F0E">
      <w:pPr>
        <w:ind w:firstLine="709"/>
        <w:jc w:val="both"/>
        <w:rPr>
          <w:szCs w:val="28"/>
        </w:rPr>
      </w:pPr>
      <w:r w:rsidRPr="00115F1F">
        <w:rPr>
          <w:szCs w:val="28"/>
        </w:rPr>
        <w:t xml:space="preserve">Не менее ответственным моментом является выбор базы прохождения </w:t>
      </w:r>
      <w:r w:rsidR="00EA7FF3" w:rsidRPr="00115F1F">
        <w:rPr>
          <w:color w:val="000000"/>
          <w:szCs w:val="28"/>
        </w:rPr>
        <w:t>Преддипломной практики</w:t>
      </w:r>
      <w:r w:rsidRPr="00115F1F">
        <w:rPr>
          <w:szCs w:val="28"/>
        </w:rPr>
        <w:t>.</w:t>
      </w:r>
    </w:p>
    <w:p w:rsidR="006205F5" w:rsidRPr="00115F1F" w:rsidRDefault="006205F5" w:rsidP="00037F0E">
      <w:pPr>
        <w:ind w:firstLine="709"/>
        <w:jc w:val="both"/>
        <w:rPr>
          <w:szCs w:val="28"/>
        </w:rPr>
      </w:pPr>
      <w:r w:rsidRPr="00115F1F">
        <w:rPr>
          <w:szCs w:val="28"/>
        </w:rPr>
        <w:t xml:space="preserve">Базой прохождения </w:t>
      </w:r>
      <w:r w:rsidR="00EA7FF3" w:rsidRPr="00115F1F">
        <w:rPr>
          <w:color w:val="000000"/>
          <w:szCs w:val="28"/>
        </w:rPr>
        <w:t>Преддипломной практики</w:t>
      </w:r>
      <w:r w:rsidRPr="00115F1F">
        <w:rPr>
          <w:szCs w:val="28"/>
        </w:rPr>
        <w:t xml:space="preserve"> может быть коммерческая организация любой организационно-правовой формы и действующая в той или иной отрасли народного хозяйства: промышленность, транспорт, связь, торговля и др.</w:t>
      </w:r>
    </w:p>
    <w:p w:rsidR="006205F5" w:rsidRPr="00115F1F" w:rsidRDefault="006205F5" w:rsidP="00037F0E">
      <w:pPr>
        <w:ind w:firstLine="709"/>
        <w:jc w:val="both"/>
        <w:rPr>
          <w:szCs w:val="28"/>
        </w:rPr>
      </w:pPr>
      <w:r w:rsidRPr="00115F1F">
        <w:rPr>
          <w:szCs w:val="28"/>
        </w:rPr>
        <w:t xml:space="preserve">При выборе базы практики необходимо учитывать возможность получения необходимой информации для написания отчета </w:t>
      </w:r>
      <w:r w:rsidR="00EA7FF3" w:rsidRPr="00115F1F">
        <w:rPr>
          <w:szCs w:val="28"/>
        </w:rPr>
        <w:t xml:space="preserve"> по </w:t>
      </w:r>
      <w:r w:rsidRPr="00115F1F">
        <w:rPr>
          <w:szCs w:val="28"/>
        </w:rPr>
        <w:t>Преддипломной практик</w:t>
      </w:r>
      <w:r w:rsidR="00EA7FF3" w:rsidRPr="00115F1F">
        <w:rPr>
          <w:szCs w:val="28"/>
        </w:rPr>
        <w:t>е</w:t>
      </w:r>
      <w:r w:rsidRPr="00115F1F">
        <w:rPr>
          <w:szCs w:val="28"/>
        </w:rPr>
        <w:t>.</w:t>
      </w:r>
    </w:p>
    <w:p w:rsidR="006205F5" w:rsidRPr="00115F1F" w:rsidRDefault="00EA7FF3" w:rsidP="00037F0E">
      <w:pPr>
        <w:ind w:firstLine="709"/>
        <w:jc w:val="both"/>
        <w:rPr>
          <w:szCs w:val="28"/>
        </w:rPr>
      </w:pPr>
      <w:r w:rsidRPr="00115F1F">
        <w:rPr>
          <w:color w:val="000000"/>
          <w:szCs w:val="28"/>
        </w:rPr>
        <w:t>Преддипломная практика</w:t>
      </w:r>
      <w:r w:rsidR="006205F5" w:rsidRPr="00115F1F">
        <w:rPr>
          <w:szCs w:val="28"/>
        </w:rPr>
        <w:t xml:space="preserve"> может проводиться, как на базе предприятий независимо от их организационно-правовых форм, так и на выпускающей кафедре, обладающей необходимым кадровым и научно-техническим потенциалом.</w:t>
      </w:r>
    </w:p>
    <w:p w:rsidR="006205F5" w:rsidRPr="00115F1F" w:rsidRDefault="006205F5" w:rsidP="00037F0E">
      <w:pPr>
        <w:ind w:firstLine="709"/>
        <w:jc w:val="both"/>
        <w:rPr>
          <w:color w:val="000000"/>
          <w:szCs w:val="28"/>
        </w:rPr>
      </w:pPr>
      <w:r w:rsidRPr="00115F1F">
        <w:rPr>
          <w:color w:val="000000"/>
          <w:szCs w:val="28"/>
        </w:rPr>
        <w:t>Предприятия и организации, являющиеся базами практики, создают необходимые условия для получения знаний, навыков и сбору материалов в соответствии с задани</w:t>
      </w:r>
      <w:r w:rsidR="006E3880" w:rsidRPr="00115F1F">
        <w:rPr>
          <w:color w:val="000000"/>
          <w:szCs w:val="28"/>
        </w:rPr>
        <w:t>е</w:t>
      </w:r>
      <w:r w:rsidRPr="00115F1F">
        <w:rPr>
          <w:color w:val="000000"/>
          <w:szCs w:val="28"/>
        </w:rPr>
        <w:t>м</w:t>
      </w:r>
      <w:r w:rsidR="006E3880" w:rsidRPr="00115F1F">
        <w:rPr>
          <w:color w:val="000000"/>
          <w:szCs w:val="28"/>
        </w:rPr>
        <w:t xml:space="preserve"> </w:t>
      </w:r>
      <w:r w:rsidR="00EA7FF3" w:rsidRPr="00115F1F">
        <w:rPr>
          <w:color w:val="000000"/>
          <w:szCs w:val="28"/>
        </w:rPr>
        <w:t>Преддипломной практики</w:t>
      </w:r>
      <w:r w:rsidRPr="00115F1F">
        <w:rPr>
          <w:color w:val="000000"/>
          <w:szCs w:val="28"/>
        </w:rPr>
        <w:t>.</w:t>
      </w:r>
      <w:r w:rsidR="00EA7FF3" w:rsidRPr="00115F1F">
        <w:rPr>
          <w:color w:val="000000"/>
          <w:szCs w:val="28"/>
        </w:rPr>
        <w:t xml:space="preserve"> </w:t>
      </w:r>
      <w:r w:rsidRPr="00115F1F">
        <w:rPr>
          <w:color w:val="000000"/>
          <w:szCs w:val="28"/>
        </w:rPr>
        <w:t>Сбор данных для составления отчета осуществляется с разрешения и под контролем руководителя практики от предприятия.</w:t>
      </w:r>
    </w:p>
    <w:p w:rsidR="006205F5" w:rsidRPr="00115F1F" w:rsidRDefault="006205F5" w:rsidP="00037F0E">
      <w:pPr>
        <w:ind w:firstLine="709"/>
        <w:jc w:val="both"/>
        <w:rPr>
          <w:i/>
          <w:color w:val="000000"/>
          <w:szCs w:val="28"/>
        </w:rPr>
      </w:pPr>
      <w:r w:rsidRPr="00115F1F">
        <w:rPr>
          <w:i/>
          <w:color w:val="000000"/>
          <w:szCs w:val="28"/>
        </w:rPr>
        <w:t>При прохождении практики обучающийся обязан:</w:t>
      </w:r>
    </w:p>
    <w:p w:rsidR="003525B2" w:rsidRPr="003525B2" w:rsidRDefault="003525B2" w:rsidP="00037F0E">
      <w:pPr>
        <w:ind w:firstLine="709"/>
        <w:jc w:val="both"/>
        <w:rPr>
          <w:color w:val="000000"/>
          <w:szCs w:val="28"/>
        </w:rPr>
      </w:pPr>
      <w:r w:rsidRPr="003525B2">
        <w:rPr>
          <w:color w:val="000000"/>
          <w:szCs w:val="28"/>
        </w:rPr>
        <w:t>- соблюдать установленные сроки практики;</w:t>
      </w:r>
    </w:p>
    <w:p w:rsidR="003525B2" w:rsidRPr="003525B2" w:rsidRDefault="003525B2" w:rsidP="00037F0E">
      <w:pPr>
        <w:ind w:firstLine="709"/>
        <w:jc w:val="both"/>
        <w:rPr>
          <w:color w:val="000000"/>
          <w:szCs w:val="28"/>
        </w:rPr>
      </w:pPr>
      <w:r w:rsidRPr="003525B2">
        <w:rPr>
          <w:color w:val="000000"/>
          <w:szCs w:val="28"/>
        </w:rPr>
        <w:t>- не позднее, чем за неделю до начала практики пройти собеседование с руководителем практики от ДГТУ и получить задание на практику;</w:t>
      </w:r>
    </w:p>
    <w:p w:rsidR="003525B2" w:rsidRPr="003525B2" w:rsidRDefault="003525B2" w:rsidP="00037F0E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 w:rsidRPr="003525B2">
        <w:rPr>
          <w:color w:val="000000"/>
          <w:szCs w:val="28"/>
        </w:rPr>
        <w:t>изучить и строго соблюдать правила пожарной безопасности, охраны труда, техники безопасности и производственной санитарии;</w:t>
      </w:r>
    </w:p>
    <w:p w:rsidR="003525B2" w:rsidRPr="003525B2" w:rsidRDefault="003525B2" w:rsidP="00037F0E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 w:rsidRPr="003525B2">
        <w:rPr>
          <w:color w:val="000000"/>
          <w:szCs w:val="28"/>
        </w:rPr>
        <w:t>подчиняться действующим на предприятии и в организации правилам внутреннего трудового распорядка;</w:t>
      </w:r>
    </w:p>
    <w:p w:rsidR="003525B2" w:rsidRPr="003525B2" w:rsidRDefault="003525B2" w:rsidP="00037F0E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 w:rsidRPr="003525B2">
        <w:rPr>
          <w:color w:val="000000"/>
          <w:szCs w:val="28"/>
        </w:rPr>
        <w:t>выполнять задания, предусмотренные программой практики и индивидуальным заданием;</w:t>
      </w:r>
    </w:p>
    <w:p w:rsidR="003525B2" w:rsidRPr="003525B2" w:rsidRDefault="003525B2" w:rsidP="00037F0E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 w:rsidRPr="003525B2">
        <w:rPr>
          <w:color w:val="000000"/>
          <w:szCs w:val="28"/>
        </w:rPr>
        <w:t>вести дневник практики;</w:t>
      </w:r>
    </w:p>
    <w:p w:rsidR="003525B2" w:rsidRPr="003525B2" w:rsidRDefault="003525B2" w:rsidP="00037F0E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 w:rsidRPr="003525B2">
        <w:rPr>
          <w:color w:val="000000"/>
          <w:szCs w:val="28"/>
        </w:rPr>
        <w:t>составить отчет о прохождении практики и представить его руководителям практики;</w:t>
      </w:r>
    </w:p>
    <w:p w:rsidR="003525B2" w:rsidRPr="003525B2" w:rsidRDefault="003525B2" w:rsidP="00037F0E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 w:rsidRPr="003525B2">
        <w:rPr>
          <w:color w:val="000000"/>
          <w:szCs w:val="28"/>
        </w:rPr>
        <w:t>в установленные сроки защитить отчет по практике перед руководителем практики от кафедры.</w:t>
      </w:r>
    </w:p>
    <w:p w:rsidR="006205F5" w:rsidRPr="00115F1F" w:rsidRDefault="006205F5" w:rsidP="00115F1F">
      <w:pPr>
        <w:jc w:val="center"/>
        <w:rPr>
          <w:b/>
          <w:szCs w:val="28"/>
        </w:rPr>
      </w:pPr>
      <w:r w:rsidRPr="00115F1F">
        <w:rPr>
          <w:b/>
          <w:szCs w:val="28"/>
        </w:rPr>
        <w:lastRenderedPageBreak/>
        <w:t>1.3 Организация практики</w:t>
      </w:r>
    </w:p>
    <w:p w:rsidR="006205F5" w:rsidRPr="00115F1F" w:rsidRDefault="006205F5" w:rsidP="00115F1F">
      <w:pPr>
        <w:jc w:val="center"/>
        <w:rPr>
          <w:b/>
          <w:szCs w:val="28"/>
        </w:rPr>
      </w:pPr>
    </w:p>
    <w:p w:rsidR="006205F5" w:rsidRPr="00EE3E4A" w:rsidRDefault="00EA7FF3" w:rsidP="00EE3E4A">
      <w:pPr>
        <w:widowControl w:val="0"/>
        <w:tabs>
          <w:tab w:val="left" w:pos="0"/>
        </w:tabs>
        <w:ind w:firstLine="567"/>
        <w:jc w:val="both"/>
        <w:rPr>
          <w:i/>
          <w:szCs w:val="28"/>
        </w:rPr>
      </w:pPr>
      <w:r w:rsidRPr="00EE3E4A">
        <w:rPr>
          <w:color w:val="000000"/>
          <w:szCs w:val="28"/>
        </w:rPr>
        <w:t>Преддипломная практика</w:t>
      </w:r>
      <w:r w:rsidR="006205F5" w:rsidRPr="00EE3E4A">
        <w:rPr>
          <w:szCs w:val="28"/>
        </w:rPr>
        <w:t xml:space="preserve"> в организациях осуществляется на основе </w:t>
      </w:r>
      <w:r w:rsidR="006205F5" w:rsidRPr="00EE3E4A">
        <w:rPr>
          <w:i/>
          <w:szCs w:val="28"/>
        </w:rPr>
        <w:t xml:space="preserve">двусторонних договоров </w:t>
      </w:r>
      <w:r w:rsidR="006205F5" w:rsidRPr="00EE3E4A">
        <w:rPr>
          <w:szCs w:val="28"/>
        </w:rPr>
        <w:t>в соответствии, с которыми организация обязуется предоставлять места, обеспечивать сбор необходимых материалов и безопасные условия для прохождения практики.</w:t>
      </w:r>
      <w:r w:rsidRPr="00EE3E4A">
        <w:rPr>
          <w:szCs w:val="28"/>
        </w:rPr>
        <w:t xml:space="preserve"> </w:t>
      </w:r>
      <w:r w:rsidR="006205F5" w:rsidRPr="00EE3E4A">
        <w:rPr>
          <w:i/>
          <w:szCs w:val="28"/>
        </w:rPr>
        <w:t>Период практики:</w:t>
      </w:r>
      <w:r w:rsidR="006205F5" w:rsidRPr="00EE3E4A">
        <w:rPr>
          <w:szCs w:val="28"/>
        </w:rPr>
        <w:t xml:space="preserve"> </w:t>
      </w:r>
      <w:r w:rsidRPr="00EE3E4A">
        <w:rPr>
          <w:i/>
          <w:szCs w:val="28"/>
        </w:rPr>
        <w:t>4</w:t>
      </w:r>
      <w:r w:rsidR="006205F5" w:rsidRPr="00EE3E4A">
        <w:rPr>
          <w:i/>
          <w:szCs w:val="28"/>
        </w:rPr>
        <w:t xml:space="preserve"> недели</w:t>
      </w:r>
    </w:p>
    <w:p w:rsidR="006205F5" w:rsidRPr="00EE3E4A" w:rsidRDefault="006205F5" w:rsidP="00EE3E4A">
      <w:pPr>
        <w:widowControl w:val="0"/>
        <w:tabs>
          <w:tab w:val="left" w:pos="0"/>
        </w:tabs>
        <w:ind w:firstLine="567"/>
        <w:jc w:val="both"/>
        <w:rPr>
          <w:szCs w:val="28"/>
        </w:rPr>
      </w:pPr>
      <w:r w:rsidRPr="00EE3E4A">
        <w:rPr>
          <w:szCs w:val="28"/>
        </w:rPr>
        <w:t xml:space="preserve">Направление </w:t>
      </w:r>
      <w:proofErr w:type="gramStart"/>
      <w:r w:rsidRPr="00EE3E4A">
        <w:rPr>
          <w:szCs w:val="28"/>
        </w:rPr>
        <w:t>обучающихся</w:t>
      </w:r>
      <w:proofErr w:type="gramEnd"/>
      <w:r w:rsidRPr="00EE3E4A">
        <w:rPr>
          <w:szCs w:val="28"/>
        </w:rPr>
        <w:t xml:space="preserve"> на практику осуществляется по приказу ректора, содержание которого доводится до обучающихся перед началом практики на инструктивном собрании.</w:t>
      </w:r>
    </w:p>
    <w:p w:rsidR="006205F5" w:rsidRPr="00EE3E4A" w:rsidRDefault="006205F5" w:rsidP="00EE3E4A">
      <w:pPr>
        <w:ind w:firstLine="567"/>
        <w:jc w:val="both"/>
        <w:rPr>
          <w:szCs w:val="28"/>
        </w:rPr>
      </w:pPr>
      <w:proofErr w:type="gramStart"/>
      <w:r w:rsidRPr="00EE3E4A">
        <w:rPr>
          <w:szCs w:val="28"/>
        </w:rPr>
        <w:t>Обучающимся</w:t>
      </w:r>
      <w:proofErr w:type="gramEnd"/>
      <w:r w:rsidRPr="00EE3E4A">
        <w:rPr>
          <w:szCs w:val="28"/>
        </w:rPr>
        <w:t xml:space="preserve"> выдаются индивидуальные задания, программа, методические указания и другие необходимые документы.</w:t>
      </w:r>
    </w:p>
    <w:p w:rsidR="006205F5" w:rsidRPr="00EE3E4A" w:rsidRDefault="006205F5" w:rsidP="00EE3E4A">
      <w:pPr>
        <w:ind w:firstLine="567"/>
        <w:jc w:val="both"/>
        <w:rPr>
          <w:szCs w:val="28"/>
        </w:rPr>
      </w:pPr>
      <w:r w:rsidRPr="00EE3E4A">
        <w:rPr>
          <w:szCs w:val="28"/>
        </w:rPr>
        <w:t>Ответственность за организацию и проведение практики несет заведующий кафедрой.</w:t>
      </w:r>
    </w:p>
    <w:p w:rsidR="006205F5" w:rsidRPr="00115F1F" w:rsidRDefault="006205F5" w:rsidP="00EE3E4A">
      <w:pPr>
        <w:ind w:firstLine="567"/>
        <w:jc w:val="both"/>
        <w:rPr>
          <w:szCs w:val="28"/>
        </w:rPr>
      </w:pPr>
    </w:p>
    <w:p w:rsidR="006205F5" w:rsidRPr="00115F1F" w:rsidRDefault="006205F5" w:rsidP="00037F0E">
      <w:pPr>
        <w:ind w:firstLine="709"/>
        <w:jc w:val="center"/>
        <w:rPr>
          <w:b/>
          <w:szCs w:val="28"/>
        </w:rPr>
      </w:pPr>
      <w:r w:rsidRPr="00115F1F">
        <w:rPr>
          <w:b/>
          <w:szCs w:val="28"/>
        </w:rPr>
        <w:t xml:space="preserve">1.4 Руководство </w:t>
      </w:r>
      <w:r w:rsidR="00F34380">
        <w:rPr>
          <w:b/>
          <w:szCs w:val="28"/>
        </w:rPr>
        <w:t>преддипломной</w:t>
      </w:r>
      <w:r w:rsidRPr="00115F1F">
        <w:rPr>
          <w:b/>
          <w:szCs w:val="28"/>
        </w:rPr>
        <w:t xml:space="preserve"> практикой</w:t>
      </w:r>
    </w:p>
    <w:p w:rsidR="006205F5" w:rsidRPr="00115F1F" w:rsidRDefault="006205F5" w:rsidP="00037F0E">
      <w:pPr>
        <w:ind w:firstLine="709"/>
        <w:jc w:val="both"/>
        <w:rPr>
          <w:szCs w:val="28"/>
        </w:rPr>
      </w:pPr>
    </w:p>
    <w:p w:rsidR="006205F5" w:rsidRPr="00115F1F" w:rsidRDefault="00EA7FF3" w:rsidP="00EE3E4A">
      <w:pPr>
        <w:ind w:firstLine="567"/>
        <w:jc w:val="both"/>
        <w:rPr>
          <w:szCs w:val="28"/>
        </w:rPr>
      </w:pPr>
      <w:r w:rsidRPr="00115F1F">
        <w:rPr>
          <w:color w:val="000000"/>
          <w:szCs w:val="28"/>
        </w:rPr>
        <w:t>Преддипломной практикой</w:t>
      </w:r>
      <w:r w:rsidR="006205F5" w:rsidRPr="00115F1F">
        <w:rPr>
          <w:szCs w:val="28"/>
        </w:rPr>
        <w:t xml:space="preserve"> руководят преподаватели кафедры «Экономика и менеджмент» и специалисты предприятий.</w:t>
      </w:r>
    </w:p>
    <w:p w:rsidR="00EE3E4A" w:rsidRDefault="00EE3E4A" w:rsidP="00EE3E4A">
      <w:pPr>
        <w:ind w:right="63" w:firstLine="567"/>
      </w:pPr>
      <w:r>
        <w:t xml:space="preserve">Руководители практики от ДГТУ (кафедры): </w:t>
      </w:r>
    </w:p>
    <w:p w:rsidR="00EE3E4A" w:rsidRDefault="00EE3E4A" w:rsidP="00EE3E4A">
      <w:pPr>
        <w:numPr>
          <w:ilvl w:val="0"/>
          <w:numId w:val="12"/>
        </w:numPr>
        <w:spacing w:after="16" w:line="266" w:lineRule="auto"/>
        <w:ind w:right="63" w:firstLine="567"/>
        <w:jc w:val="both"/>
      </w:pPr>
      <w:r>
        <w:t xml:space="preserve">не позднее, чем за две недели до начала практики устанавливают связь с руководителями практики от профильной организации и совместно с ними составляют рабочий график (план) проведения практики; </w:t>
      </w:r>
    </w:p>
    <w:p w:rsidR="00EE3E4A" w:rsidRDefault="00EE3E4A" w:rsidP="00EE3E4A">
      <w:pPr>
        <w:numPr>
          <w:ilvl w:val="0"/>
          <w:numId w:val="12"/>
        </w:numPr>
        <w:spacing w:after="16" w:line="266" w:lineRule="auto"/>
        <w:ind w:right="63" w:firstLine="567"/>
        <w:jc w:val="both"/>
      </w:pPr>
      <w:r>
        <w:t xml:space="preserve">разрабатывают и согласовывают с руководителями практики от профильной организации тематику индивидуальных заданий; </w:t>
      </w:r>
    </w:p>
    <w:p w:rsidR="00EE3E4A" w:rsidRDefault="00EE3E4A" w:rsidP="00EE3E4A">
      <w:pPr>
        <w:numPr>
          <w:ilvl w:val="0"/>
          <w:numId w:val="12"/>
        </w:numPr>
        <w:spacing w:after="16" w:line="266" w:lineRule="auto"/>
        <w:ind w:right="63" w:firstLine="567"/>
        <w:jc w:val="both"/>
      </w:pPr>
      <w:r>
        <w:t xml:space="preserve">принимают участие в распределении обучающихся по рабочим местам или перемещении их по видам работ в ДГТУ; </w:t>
      </w:r>
    </w:p>
    <w:p w:rsidR="00EE3E4A" w:rsidRDefault="00EE3E4A" w:rsidP="00EE3E4A">
      <w:pPr>
        <w:numPr>
          <w:ilvl w:val="0"/>
          <w:numId w:val="12"/>
        </w:numPr>
        <w:spacing w:after="16" w:line="266" w:lineRule="auto"/>
        <w:ind w:right="63" w:firstLine="567"/>
        <w:jc w:val="both"/>
      </w:pPr>
      <w:r>
        <w:t xml:space="preserve">при прохождении практики в структурных подразделениях ДГТУ контролируют </w:t>
      </w:r>
      <w:r>
        <w:tab/>
        <w:t xml:space="preserve">прохождение </w:t>
      </w:r>
      <w:r>
        <w:tab/>
      </w:r>
      <w:proofErr w:type="gramStart"/>
      <w:r>
        <w:t>обучающимися</w:t>
      </w:r>
      <w:proofErr w:type="gramEnd"/>
      <w:r>
        <w:t xml:space="preserve"> </w:t>
      </w:r>
      <w:r>
        <w:tab/>
        <w:t xml:space="preserve">инструктажа по технике безопасности при их допуске на рабочее место; </w:t>
      </w:r>
    </w:p>
    <w:p w:rsidR="00EE3E4A" w:rsidRDefault="00EE3E4A" w:rsidP="00EE3E4A">
      <w:pPr>
        <w:numPr>
          <w:ilvl w:val="0"/>
          <w:numId w:val="12"/>
        </w:numPr>
        <w:spacing w:after="16" w:line="266" w:lineRule="auto"/>
        <w:ind w:right="63" w:firstLine="567"/>
        <w:jc w:val="both"/>
      </w:pPr>
      <w:r>
        <w:t xml:space="preserve">осуществляют контроль за соблюдением сроков проведения практики и соответствием ее содержания требованиям, установленным ОПОП </w:t>
      </w:r>
      <w:proofErr w:type="gramStart"/>
      <w:r>
        <w:t>ВО</w:t>
      </w:r>
      <w:proofErr w:type="gramEnd"/>
      <w:r>
        <w:t xml:space="preserve">; </w:t>
      </w:r>
    </w:p>
    <w:p w:rsidR="00EE3E4A" w:rsidRDefault="00EE3E4A" w:rsidP="00EE3E4A">
      <w:pPr>
        <w:numPr>
          <w:ilvl w:val="0"/>
          <w:numId w:val="12"/>
        </w:numPr>
        <w:spacing w:after="16" w:line="266" w:lineRule="auto"/>
        <w:ind w:right="63" w:firstLine="567"/>
        <w:jc w:val="both"/>
      </w:pPr>
      <w:r>
        <w:t xml:space="preserve">оказывают методическую помощь </w:t>
      </w:r>
      <w:proofErr w:type="gramStart"/>
      <w:r>
        <w:t>обучающимся</w:t>
      </w:r>
      <w:proofErr w:type="gramEnd"/>
      <w:r>
        <w:t xml:space="preserve"> при выполнении ими индивидуальных заданий, сборе необходимых материалов; </w:t>
      </w:r>
    </w:p>
    <w:p w:rsidR="00EE3E4A" w:rsidRDefault="00EE3E4A" w:rsidP="00EE3E4A">
      <w:pPr>
        <w:numPr>
          <w:ilvl w:val="0"/>
          <w:numId w:val="12"/>
        </w:numPr>
        <w:spacing w:after="16" w:line="266" w:lineRule="auto"/>
        <w:ind w:right="63" w:firstLine="567"/>
        <w:jc w:val="both"/>
      </w:pPr>
      <w:r>
        <w:t xml:space="preserve">оценивают результаты прохождения практики </w:t>
      </w:r>
      <w:proofErr w:type="gramStart"/>
      <w:r>
        <w:t>обучающимися</w:t>
      </w:r>
      <w:proofErr w:type="gramEnd"/>
      <w:r>
        <w:t xml:space="preserve">. </w:t>
      </w:r>
    </w:p>
    <w:p w:rsidR="00EE3E4A" w:rsidRDefault="00EE3E4A" w:rsidP="00EE3E4A">
      <w:pPr>
        <w:ind w:right="63" w:firstLine="567"/>
      </w:pPr>
      <w:r>
        <w:t xml:space="preserve">Руководители практики от профильной организации:  </w:t>
      </w:r>
    </w:p>
    <w:p w:rsidR="00EE3E4A" w:rsidRDefault="00EE3E4A" w:rsidP="00EE3E4A">
      <w:pPr>
        <w:numPr>
          <w:ilvl w:val="0"/>
          <w:numId w:val="12"/>
        </w:numPr>
        <w:spacing w:after="16" w:line="266" w:lineRule="auto"/>
        <w:ind w:right="63" w:firstLine="567"/>
        <w:jc w:val="both"/>
      </w:pPr>
      <w:r>
        <w:t xml:space="preserve">согласовывают индивидуальные задания, содержание и планируемые результаты практики; </w:t>
      </w:r>
    </w:p>
    <w:p w:rsidR="00EE3E4A" w:rsidRDefault="00EE3E4A" w:rsidP="00EE3E4A">
      <w:pPr>
        <w:numPr>
          <w:ilvl w:val="0"/>
          <w:numId w:val="12"/>
        </w:numPr>
        <w:spacing w:after="16" w:line="266" w:lineRule="auto"/>
        <w:ind w:right="63" w:firstLine="567"/>
        <w:jc w:val="both"/>
      </w:pPr>
      <w:r>
        <w:t xml:space="preserve">предоставляют рабочие места </w:t>
      </w:r>
      <w:proofErr w:type="gramStart"/>
      <w:r>
        <w:t>обучающимся</w:t>
      </w:r>
      <w:proofErr w:type="gramEnd"/>
      <w:r>
        <w:t xml:space="preserve">; </w:t>
      </w:r>
    </w:p>
    <w:p w:rsidR="00EE3E4A" w:rsidRDefault="00EE3E4A" w:rsidP="00EE3E4A">
      <w:pPr>
        <w:numPr>
          <w:ilvl w:val="0"/>
          <w:numId w:val="12"/>
        </w:numPr>
        <w:spacing w:after="16" w:line="266" w:lineRule="auto"/>
        <w:ind w:right="63" w:firstLine="567"/>
        <w:jc w:val="both"/>
      </w:pPr>
      <w:r>
        <w:lastRenderedPageBreak/>
        <w:t xml:space="preserve">осуществляют непосредственное руководство закрепленными за ними практикантами в соответствии с программой практики и во взаимодействии с руководителями от ДГТУ; </w:t>
      </w:r>
    </w:p>
    <w:p w:rsidR="00EE3E4A" w:rsidRDefault="00EE3E4A" w:rsidP="00EE3E4A">
      <w:pPr>
        <w:numPr>
          <w:ilvl w:val="0"/>
          <w:numId w:val="12"/>
        </w:numPr>
        <w:spacing w:after="16" w:line="266" w:lineRule="auto"/>
        <w:ind w:right="63" w:firstLine="567"/>
        <w:jc w:val="both"/>
      </w:pPr>
      <w:r>
        <w:t xml:space="preserve">обеспечивают </w:t>
      </w:r>
      <w:r>
        <w:tab/>
        <w:t xml:space="preserve">безопасные </w:t>
      </w:r>
      <w:r>
        <w:tab/>
        <w:t xml:space="preserve">условия </w:t>
      </w:r>
      <w:r>
        <w:tab/>
        <w:t xml:space="preserve">прохождения </w:t>
      </w:r>
      <w:r>
        <w:tab/>
        <w:t xml:space="preserve">практики </w:t>
      </w:r>
      <w:proofErr w:type="gramStart"/>
      <w:r>
        <w:t>обучающимися</w:t>
      </w:r>
      <w:proofErr w:type="gramEnd"/>
      <w:r>
        <w:t xml:space="preserve">, отвечающие санитарным правилам и требования охраны труда; </w:t>
      </w:r>
    </w:p>
    <w:p w:rsidR="00EE3E4A" w:rsidRDefault="00EE3E4A" w:rsidP="00EE3E4A">
      <w:pPr>
        <w:numPr>
          <w:ilvl w:val="0"/>
          <w:numId w:val="12"/>
        </w:numPr>
        <w:spacing w:after="16" w:line="268" w:lineRule="auto"/>
        <w:ind w:right="63" w:firstLine="567"/>
        <w:jc w:val="both"/>
      </w:pPr>
      <w:r>
        <w:t xml:space="preserve">проводят инструктаж </w:t>
      </w:r>
      <w:proofErr w:type="gramStart"/>
      <w:r>
        <w:t>обучающихся</w:t>
      </w:r>
      <w:proofErr w:type="gramEnd"/>
      <w:r>
        <w:t xml:space="preserve"> по ознакомлению с требованиями охраны труда, техники безопасности, пожарной безопасности, а также правилами внутреннего трудового распорядка; </w:t>
      </w:r>
    </w:p>
    <w:p w:rsidR="00EE3E4A" w:rsidRDefault="00EE3E4A" w:rsidP="00EE3E4A">
      <w:pPr>
        <w:numPr>
          <w:ilvl w:val="0"/>
          <w:numId w:val="12"/>
        </w:numPr>
        <w:spacing w:after="16" w:line="268" w:lineRule="auto"/>
        <w:ind w:right="63" w:firstLine="567"/>
        <w:jc w:val="both"/>
      </w:pPr>
      <w:r>
        <w:t xml:space="preserve">помогают </w:t>
      </w:r>
      <w:r>
        <w:tab/>
        <w:t xml:space="preserve">в </w:t>
      </w:r>
      <w:r>
        <w:tab/>
        <w:t xml:space="preserve">сборе </w:t>
      </w:r>
      <w:r>
        <w:tab/>
        <w:t xml:space="preserve">необходимых </w:t>
      </w:r>
      <w:r>
        <w:tab/>
        <w:t xml:space="preserve">материалов, </w:t>
      </w:r>
      <w:r>
        <w:tab/>
        <w:t xml:space="preserve">контролируют производственную работу и посещаемость обучающихся и выполнение ими программы практики и индивидуальных заданий;  </w:t>
      </w:r>
    </w:p>
    <w:p w:rsidR="00EE3E4A" w:rsidRDefault="00EE3E4A" w:rsidP="00EE3E4A">
      <w:pPr>
        <w:numPr>
          <w:ilvl w:val="0"/>
          <w:numId w:val="12"/>
        </w:numPr>
        <w:spacing w:after="16" w:line="266" w:lineRule="auto"/>
        <w:ind w:right="63" w:firstLine="567"/>
        <w:jc w:val="both"/>
      </w:pPr>
      <w:r>
        <w:t>по окончании практики выдают на каждого обучающегося отзы</w:t>
      </w:r>
      <w:proofErr w:type="gramStart"/>
      <w:r>
        <w:t>в-</w:t>
      </w:r>
      <w:proofErr w:type="gramEnd"/>
      <w:r>
        <w:t xml:space="preserve"> характеристику о его отношении к работе, выполнении программы и индивидуальных заданий, проверяют, оценивают и подписывают отчеты по практике. </w:t>
      </w:r>
    </w:p>
    <w:p w:rsidR="006205F5" w:rsidRPr="00115F1F" w:rsidRDefault="006205F5" w:rsidP="00EE3E4A">
      <w:pPr>
        <w:tabs>
          <w:tab w:val="left" w:pos="0"/>
        </w:tabs>
        <w:ind w:firstLine="567"/>
        <w:jc w:val="both"/>
        <w:rPr>
          <w:szCs w:val="28"/>
        </w:rPr>
      </w:pPr>
      <w:r w:rsidRPr="00115F1F">
        <w:rPr>
          <w:szCs w:val="28"/>
        </w:rPr>
        <w:t>Во время прохождения практики руководитель должен учитывать специфические особенности функционирования предприятия и в случае необходимости вносить соответствующие коррективы в перечень вопросов практики.</w:t>
      </w:r>
    </w:p>
    <w:p w:rsidR="006205F5" w:rsidRPr="00115F1F" w:rsidRDefault="006205F5" w:rsidP="00115F1F">
      <w:pPr>
        <w:jc w:val="center"/>
        <w:rPr>
          <w:b/>
          <w:color w:val="000000"/>
          <w:szCs w:val="28"/>
        </w:rPr>
      </w:pPr>
    </w:p>
    <w:p w:rsidR="006205F5" w:rsidRPr="00115F1F" w:rsidRDefault="006205F5" w:rsidP="00115F1F">
      <w:pPr>
        <w:jc w:val="center"/>
        <w:rPr>
          <w:b/>
          <w:color w:val="000000"/>
          <w:szCs w:val="28"/>
        </w:rPr>
      </w:pPr>
      <w:r w:rsidRPr="00115F1F">
        <w:rPr>
          <w:b/>
          <w:color w:val="000000"/>
          <w:szCs w:val="28"/>
        </w:rPr>
        <w:t xml:space="preserve">РАЗДЕЛ 2. ПРОГРАММА ПРАКТИКИ </w:t>
      </w:r>
    </w:p>
    <w:p w:rsidR="00EE7AEB" w:rsidRPr="00115F1F" w:rsidRDefault="00EE7AEB" w:rsidP="00115F1F">
      <w:pPr>
        <w:ind w:firstLine="709"/>
        <w:jc w:val="both"/>
        <w:rPr>
          <w:color w:val="000000"/>
          <w:szCs w:val="28"/>
        </w:rPr>
      </w:pPr>
    </w:p>
    <w:p w:rsidR="00EE7AEB" w:rsidRPr="00EE3E4A" w:rsidRDefault="00EE7AEB" w:rsidP="00EE3E4A">
      <w:pPr>
        <w:ind w:firstLine="567"/>
        <w:jc w:val="both"/>
        <w:rPr>
          <w:color w:val="000000"/>
          <w:szCs w:val="28"/>
        </w:rPr>
      </w:pPr>
      <w:r w:rsidRPr="00EE3E4A">
        <w:rPr>
          <w:color w:val="000000"/>
          <w:szCs w:val="28"/>
        </w:rPr>
        <w:t xml:space="preserve">Преддипломная практика нацелена на изучение, сбор, обработку и систематизацию материалов для написания выпускной квалификационной работы. В связи с этим </w:t>
      </w:r>
      <w:r w:rsidRPr="00EE3E4A">
        <w:rPr>
          <w:i/>
          <w:color w:val="000000"/>
          <w:szCs w:val="28"/>
        </w:rPr>
        <w:t>конкретная рабочая программа прохождения практики должна быть составлена индивидуально каждым обучающимся совместно с руководителем</w:t>
      </w:r>
      <w:r w:rsidRPr="00EE3E4A">
        <w:rPr>
          <w:color w:val="000000"/>
          <w:szCs w:val="28"/>
        </w:rPr>
        <w:t xml:space="preserve"> </w:t>
      </w:r>
      <w:r w:rsidRPr="00EE3E4A">
        <w:rPr>
          <w:i/>
          <w:color w:val="000000"/>
          <w:szCs w:val="28"/>
        </w:rPr>
        <w:t>ВКР</w:t>
      </w:r>
      <w:r w:rsidRPr="00EE3E4A">
        <w:rPr>
          <w:color w:val="000000"/>
          <w:szCs w:val="28"/>
        </w:rPr>
        <w:t xml:space="preserve"> с учетом ее темы, базы практики и настоящей программы.</w:t>
      </w:r>
    </w:p>
    <w:p w:rsidR="00EE7AEB" w:rsidRPr="00EE3E4A" w:rsidRDefault="00EE7AEB" w:rsidP="00EE3E4A">
      <w:pPr>
        <w:ind w:firstLine="567"/>
        <w:jc w:val="both"/>
        <w:rPr>
          <w:color w:val="000000"/>
          <w:szCs w:val="28"/>
        </w:rPr>
      </w:pPr>
      <w:r w:rsidRPr="00EE3E4A">
        <w:rPr>
          <w:color w:val="000000"/>
          <w:szCs w:val="28"/>
        </w:rPr>
        <w:t>Заданием предусмотрено изучение организации экономической работы и системы управления в целом по предприятию (организации) и по отдельным подразделениям исследуемого объекта, а  также разработка  предложений   по  ее совершенствованию.</w:t>
      </w:r>
    </w:p>
    <w:p w:rsidR="00EE7AEB" w:rsidRPr="00EE3E4A" w:rsidRDefault="00EE7AEB" w:rsidP="00EE3E4A">
      <w:pPr>
        <w:ind w:firstLine="567"/>
        <w:jc w:val="both"/>
        <w:rPr>
          <w:color w:val="000000"/>
          <w:szCs w:val="28"/>
        </w:rPr>
      </w:pPr>
      <w:r w:rsidRPr="00EE3E4A">
        <w:rPr>
          <w:color w:val="000000"/>
          <w:szCs w:val="28"/>
        </w:rPr>
        <w:t>1.  Для анализа организации экономической работы в целом по предприятию (организации) в разрезе исследуемой проблемы необходимо изучить:</w:t>
      </w:r>
    </w:p>
    <w:p w:rsidR="00EE7AEB" w:rsidRPr="00EE3E4A" w:rsidRDefault="00EE7AEB" w:rsidP="00EE3E4A">
      <w:pPr>
        <w:ind w:firstLine="567"/>
        <w:jc w:val="both"/>
        <w:rPr>
          <w:color w:val="000000"/>
          <w:szCs w:val="28"/>
        </w:rPr>
      </w:pPr>
      <w:r w:rsidRPr="00EE3E4A">
        <w:rPr>
          <w:color w:val="000000"/>
          <w:szCs w:val="28"/>
        </w:rPr>
        <w:t>-     практику плановой работы на предприятии, содержание и порядок разработки стратегического, среднесрочного и годового планов предприятия, формы первичной документации и отчетности деятельности предприятия.</w:t>
      </w:r>
    </w:p>
    <w:p w:rsidR="00EE7AEB" w:rsidRPr="00EE3E4A" w:rsidRDefault="00EE7AEB" w:rsidP="00EE3E4A">
      <w:pPr>
        <w:ind w:firstLine="567"/>
        <w:jc w:val="both"/>
        <w:rPr>
          <w:color w:val="000000"/>
          <w:szCs w:val="28"/>
        </w:rPr>
      </w:pPr>
      <w:r w:rsidRPr="00EE3E4A">
        <w:rPr>
          <w:color w:val="000000"/>
          <w:szCs w:val="28"/>
        </w:rPr>
        <w:t>-     специализацию предприятия (организации), цехов (участков), системы оперативного планирования, методы разработки заданий подразделению и графики     производства продукции, оказания услуг;</w:t>
      </w:r>
    </w:p>
    <w:p w:rsidR="00EE7AEB" w:rsidRPr="00EE3E4A" w:rsidRDefault="00EE7AEB" w:rsidP="00EE3E4A">
      <w:pPr>
        <w:ind w:firstLine="567"/>
        <w:jc w:val="both"/>
        <w:rPr>
          <w:color w:val="000000"/>
          <w:szCs w:val="28"/>
        </w:rPr>
      </w:pPr>
      <w:r w:rsidRPr="00EE3E4A">
        <w:rPr>
          <w:color w:val="000000"/>
          <w:szCs w:val="28"/>
        </w:rPr>
        <w:lastRenderedPageBreak/>
        <w:t>-   коммерческую деятельность предприятия (организации), порядок разработки плана материально-технического обеспечения и плана сбыта продукции (услуг), расчетов нормативов запаса оборотных средств и их соблюдения, документации, используемой в коммерческой деятельности;</w:t>
      </w:r>
    </w:p>
    <w:p w:rsidR="00EE7AEB" w:rsidRPr="00EE3E4A" w:rsidRDefault="00EE7AEB" w:rsidP="00EE3E4A">
      <w:pPr>
        <w:ind w:firstLine="567"/>
        <w:jc w:val="both"/>
        <w:rPr>
          <w:color w:val="000000"/>
          <w:szCs w:val="28"/>
        </w:rPr>
      </w:pPr>
      <w:r w:rsidRPr="00EE3E4A">
        <w:rPr>
          <w:color w:val="000000"/>
          <w:szCs w:val="28"/>
        </w:rPr>
        <w:t>- маркетинговую деятельность, методы разработки маркетинговых программ предприятия (организации);</w:t>
      </w:r>
    </w:p>
    <w:p w:rsidR="00EE7AEB" w:rsidRPr="00EE3E4A" w:rsidRDefault="00EE7AEB" w:rsidP="00EE3E4A">
      <w:pPr>
        <w:ind w:firstLine="567"/>
        <w:jc w:val="both"/>
        <w:rPr>
          <w:color w:val="000000"/>
          <w:szCs w:val="28"/>
        </w:rPr>
      </w:pPr>
      <w:r w:rsidRPr="00EE3E4A">
        <w:rPr>
          <w:color w:val="000000"/>
          <w:szCs w:val="28"/>
        </w:rPr>
        <w:t>-     организацию и оплату труда: принятые формы (модели) оплаты труда, определение фонда платы труда и его распределение, состояние нормирования труда;</w:t>
      </w:r>
    </w:p>
    <w:p w:rsidR="00EE7AEB" w:rsidRPr="00EE3E4A" w:rsidRDefault="00EE7AEB" w:rsidP="00EE3E4A">
      <w:pPr>
        <w:ind w:firstLine="567"/>
        <w:jc w:val="both"/>
        <w:rPr>
          <w:color w:val="000000"/>
          <w:szCs w:val="28"/>
        </w:rPr>
      </w:pPr>
      <w:r w:rsidRPr="00EE3E4A">
        <w:rPr>
          <w:color w:val="000000"/>
          <w:szCs w:val="28"/>
        </w:rPr>
        <w:t>-     порядок определения потребности в трудовых ресурсах, подготовки и повышения квалификации персонала, социальной политики предприятия (организации);</w:t>
      </w:r>
    </w:p>
    <w:p w:rsidR="00EE7AEB" w:rsidRPr="00EE3E4A" w:rsidRDefault="00EE7AEB" w:rsidP="00EE3E4A">
      <w:pPr>
        <w:ind w:firstLine="567"/>
        <w:jc w:val="both"/>
        <w:rPr>
          <w:color w:val="000000"/>
          <w:szCs w:val="28"/>
        </w:rPr>
      </w:pPr>
      <w:r w:rsidRPr="00EE3E4A">
        <w:rPr>
          <w:color w:val="000000"/>
          <w:szCs w:val="28"/>
        </w:rPr>
        <w:t>-     содержание и показатели финансового плана предприятия (организации), состояние финансового состояния предприятия (организации) на основании баланса предприятия, видов кредитов и их обоснования.</w:t>
      </w:r>
    </w:p>
    <w:p w:rsidR="00EE7AEB" w:rsidRPr="00EE3E4A" w:rsidRDefault="00EE7AEB" w:rsidP="00EE3E4A">
      <w:pPr>
        <w:ind w:firstLine="567"/>
        <w:jc w:val="both"/>
        <w:rPr>
          <w:color w:val="000000"/>
          <w:szCs w:val="28"/>
        </w:rPr>
      </w:pPr>
      <w:r w:rsidRPr="00EE3E4A">
        <w:rPr>
          <w:color w:val="000000"/>
          <w:szCs w:val="28"/>
        </w:rPr>
        <w:t>2. Для анализа системы управления по рассматриваемой проблеме необходимо изучить:</w:t>
      </w:r>
    </w:p>
    <w:p w:rsidR="00EE7AEB" w:rsidRPr="00EE3E4A" w:rsidRDefault="00EE7AEB" w:rsidP="00EE3E4A">
      <w:pPr>
        <w:ind w:firstLine="567"/>
        <w:jc w:val="both"/>
        <w:rPr>
          <w:color w:val="000000"/>
          <w:szCs w:val="28"/>
        </w:rPr>
      </w:pPr>
      <w:r w:rsidRPr="00EE3E4A">
        <w:rPr>
          <w:color w:val="000000"/>
          <w:szCs w:val="28"/>
        </w:rPr>
        <w:t>-   общие функции управления (планирование, организацию, учет, контроль, мотивацию,  регулирование);</w:t>
      </w:r>
    </w:p>
    <w:p w:rsidR="00EE7AEB" w:rsidRPr="00EE3E4A" w:rsidRDefault="00EE7AEB" w:rsidP="00EE3E4A">
      <w:pPr>
        <w:ind w:firstLine="567"/>
        <w:jc w:val="both"/>
        <w:rPr>
          <w:color w:val="000000"/>
          <w:szCs w:val="28"/>
        </w:rPr>
      </w:pPr>
      <w:r w:rsidRPr="00EE3E4A">
        <w:rPr>
          <w:color w:val="000000"/>
          <w:szCs w:val="28"/>
        </w:rPr>
        <w:t>-   подразделения службы управления, их конкретные функции в соответствии с темой ВКР, используя для этого положения об отделах и службах, должностные инструкции;</w:t>
      </w:r>
    </w:p>
    <w:p w:rsidR="00EE7AEB" w:rsidRPr="00EE3E4A" w:rsidRDefault="00441151" w:rsidP="00EE3E4A">
      <w:pPr>
        <w:ind w:firstLine="567"/>
        <w:jc w:val="both"/>
        <w:rPr>
          <w:color w:val="000000"/>
          <w:szCs w:val="28"/>
        </w:rPr>
      </w:pPr>
      <w:r w:rsidRPr="00EE3E4A">
        <w:rPr>
          <w:color w:val="000000"/>
          <w:szCs w:val="28"/>
        </w:rPr>
        <w:t xml:space="preserve">- </w:t>
      </w:r>
      <w:r w:rsidR="00EE7AEB" w:rsidRPr="00EE3E4A">
        <w:rPr>
          <w:color w:val="000000"/>
          <w:szCs w:val="28"/>
        </w:rPr>
        <w:t>технологию управления с учетом состава и последовательности</w:t>
      </w:r>
      <w:r w:rsidR="00AC3B4C" w:rsidRPr="00EE3E4A">
        <w:rPr>
          <w:color w:val="000000"/>
          <w:szCs w:val="28"/>
        </w:rPr>
        <w:t xml:space="preserve"> </w:t>
      </w:r>
      <w:r w:rsidR="00EE7AEB" w:rsidRPr="00EE3E4A">
        <w:rPr>
          <w:color w:val="000000"/>
          <w:szCs w:val="28"/>
        </w:rPr>
        <w:t>принятия  решений,  состав   и   последовательность   выполнения   важнейших функций по рассматриваемой проблеме;</w:t>
      </w:r>
    </w:p>
    <w:p w:rsidR="00EE7AEB" w:rsidRPr="00EE3E4A" w:rsidRDefault="00EE7AEB" w:rsidP="00EE3E4A">
      <w:pPr>
        <w:ind w:firstLine="567"/>
        <w:jc w:val="both"/>
        <w:rPr>
          <w:color w:val="000000"/>
          <w:szCs w:val="28"/>
        </w:rPr>
      </w:pPr>
      <w:r w:rsidRPr="00EE3E4A">
        <w:rPr>
          <w:color w:val="000000"/>
          <w:szCs w:val="28"/>
        </w:rPr>
        <w:t>-   количественный и качественный состав работников;</w:t>
      </w:r>
    </w:p>
    <w:p w:rsidR="00EE7AEB" w:rsidRPr="00EE3E4A" w:rsidRDefault="00EE7AEB" w:rsidP="00EE3E4A">
      <w:pPr>
        <w:ind w:firstLine="567"/>
        <w:jc w:val="both"/>
        <w:rPr>
          <w:color w:val="000000"/>
          <w:szCs w:val="28"/>
        </w:rPr>
      </w:pPr>
      <w:r w:rsidRPr="00EE3E4A">
        <w:rPr>
          <w:color w:val="000000"/>
          <w:szCs w:val="28"/>
        </w:rPr>
        <w:t>- состав и формы документов, используемых службами для выполнения своих функций;</w:t>
      </w:r>
    </w:p>
    <w:p w:rsidR="00EE7AEB" w:rsidRPr="00EE3E4A" w:rsidRDefault="00EE7AEB" w:rsidP="00EE3E4A">
      <w:pPr>
        <w:ind w:firstLine="567"/>
        <w:jc w:val="both"/>
        <w:rPr>
          <w:color w:val="000000"/>
          <w:szCs w:val="28"/>
        </w:rPr>
      </w:pPr>
      <w:r w:rsidRPr="00EE3E4A">
        <w:rPr>
          <w:color w:val="000000"/>
          <w:szCs w:val="28"/>
        </w:rPr>
        <w:t>- состав технических средств, сре</w:t>
      </w:r>
      <w:proofErr w:type="gramStart"/>
      <w:r w:rsidRPr="00EE3E4A">
        <w:rPr>
          <w:color w:val="000000"/>
          <w:szCs w:val="28"/>
        </w:rPr>
        <w:t>дств св</w:t>
      </w:r>
      <w:proofErr w:type="gramEnd"/>
      <w:r w:rsidRPr="00EE3E4A">
        <w:rPr>
          <w:color w:val="000000"/>
          <w:szCs w:val="28"/>
        </w:rPr>
        <w:t xml:space="preserve">язи, периферийных устройств, компьютерной   </w:t>
      </w:r>
      <w:r w:rsidR="006E3880" w:rsidRPr="00EE3E4A">
        <w:rPr>
          <w:color w:val="000000"/>
          <w:szCs w:val="28"/>
        </w:rPr>
        <w:t xml:space="preserve">техники, </w:t>
      </w:r>
      <w:r w:rsidRPr="00EE3E4A">
        <w:rPr>
          <w:color w:val="000000"/>
          <w:szCs w:val="28"/>
        </w:rPr>
        <w:t>используемых    при    выполнении   функций управления;</w:t>
      </w:r>
    </w:p>
    <w:p w:rsidR="00EE7AEB" w:rsidRPr="00EE3E4A" w:rsidRDefault="00EE7AEB" w:rsidP="00EE3E4A">
      <w:pPr>
        <w:ind w:firstLine="567"/>
        <w:jc w:val="both"/>
        <w:rPr>
          <w:color w:val="000000"/>
          <w:szCs w:val="28"/>
        </w:rPr>
      </w:pPr>
      <w:r w:rsidRPr="00EE3E4A">
        <w:rPr>
          <w:color w:val="000000"/>
          <w:szCs w:val="28"/>
        </w:rPr>
        <w:t>-   корпоративную культуру предприятия.</w:t>
      </w:r>
    </w:p>
    <w:p w:rsidR="00EE7AEB" w:rsidRPr="00EE3E4A" w:rsidRDefault="00EE7AEB" w:rsidP="00EE3E4A">
      <w:pPr>
        <w:ind w:firstLine="567"/>
        <w:jc w:val="both"/>
        <w:rPr>
          <w:color w:val="000000"/>
          <w:szCs w:val="28"/>
        </w:rPr>
      </w:pPr>
      <w:r w:rsidRPr="00EE3E4A">
        <w:rPr>
          <w:color w:val="000000"/>
          <w:szCs w:val="28"/>
        </w:rPr>
        <w:t xml:space="preserve"> Углубленная проработка организационно-экономических и управленческих вопросов предприятия определяется сферой деятельности предприятия и темой ВКР.</w:t>
      </w:r>
    </w:p>
    <w:p w:rsidR="00EE7AEB" w:rsidRPr="00EE3E4A" w:rsidRDefault="00EE7AEB" w:rsidP="00EE3E4A">
      <w:pPr>
        <w:ind w:firstLine="567"/>
        <w:jc w:val="both"/>
        <w:rPr>
          <w:color w:val="000000"/>
          <w:szCs w:val="28"/>
        </w:rPr>
      </w:pPr>
      <w:r w:rsidRPr="00EE3E4A">
        <w:rPr>
          <w:color w:val="000000"/>
          <w:szCs w:val="28"/>
        </w:rPr>
        <w:t>3. В процессе анализа необходимо выявить проблемы в производственной, организационной и управленческой деятельности базы практики; вскрыть причины негативной ситуации по рассматриваемым проблемам, определить их место в производственно-экономической  или управляющей системе.</w:t>
      </w:r>
    </w:p>
    <w:p w:rsidR="00EE7AEB" w:rsidRPr="00EE3E4A" w:rsidRDefault="00EE7AEB" w:rsidP="00EE3E4A">
      <w:pPr>
        <w:ind w:firstLine="567"/>
        <w:jc w:val="both"/>
        <w:rPr>
          <w:color w:val="000000"/>
          <w:szCs w:val="28"/>
        </w:rPr>
      </w:pPr>
      <w:r w:rsidRPr="00EE3E4A">
        <w:rPr>
          <w:color w:val="000000"/>
          <w:szCs w:val="28"/>
        </w:rPr>
        <w:t xml:space="preserve">4. По результатам исследования требуется </w:t>
      </w:r>
      <w:r w:rsidR="00441151" w:rsidRPr="00EE3E4A">
        <w:rPr>
          <w:color w:val="000000"/>
          <w:szCs w:val="28"/>
        </w:rPr>
        <w:t>предложить</w:t>
      </w:r>
      <w:r w:rsidRPr="00EE3E4A">
        <w:rPr>
          <w:color w:val="000000"/>
          <w:szCs w:val="28"/>
        </w:rPr>
        <w:t xml:space="preserve"> пути, методы, средства и задачи, реализация которых позволит решить выявленные проблемы. </w:t>
      </w:r>
    </w:p>
    <w:p w:rsidR="00EE7AEB" w:rsidRPr="00EE3E4A" w:rsidRDefault="00EE7AEB" w:rsidP="00EE3E4A">
      <w:pPr>
        <w:ind w:firstLine="567"/>
        <w:jc w:val="both"/>
        <w:rPr>
          <w:color w:val="000000"/>
          <w:szCs w:val="28"/>
        </w:rPr>
      </w:pPr>
      <w:r w:rsidRPr="00EE3E4A">
        <w:rPr>
          <w:color w:val="000000"/>
          <w:szCs w:val="28"/>
        </w:rPr>
        <w:t xml:space="preserve"> </w:t>
      </w:r>
    </w:p>
    <w:p w:rsidR="00EE7AEB" w:rsidRPr="00EE3E4A" w:rsidRDefault="00EE7AEB" w:rsidP="00EE3E4A">
      <w:pPr>
        <w:ind w:firstLine="567"/>
        <w:jc w:val="both"/>
        <w:rPr>
          <w:color w:val="000000"/>
          <w:szCs w:val="28"/>
        </w:rPr>
      </w:pPr>
      <w:r w:rsidRPr="00EE3E4A">
        <w:rPr>
          <w:color w:val="000000"/>
          <w:szCs w:val="28"/>
        </w:rPr>
        <w:lastRenderedPageBreak/>
        <w:t xml:space="preserve">При выполнении  задания </w:t>
      </w:r>
      <w:r w:rsidR="00441151" w:rsidRPr="00EE3E4A">
        <w:rPr>
          <w:color w:val="000000"/>
          <w:szCs w:val="28"/>
        </w:rPr>
        <w:t>обучающийся</w:t>
      </w:r>
      <w:r w:rsidRPr="00EE3E4A">
        <w:rPr>
          <w:color w:val="000000"/>
          <w:szCs w:val="28"/>
        </w:rPr>
        <w:t xml:space="preserve"> должен научиться:</w:t>
      </w:r>
    </w:p>
    <w:p w:rsidR="00EE7AEB" w:rsidRPr="00EE3E4A" w:rsidRDefault="00EE7AEB" w:rsidP="00EE3E4A">
      <w:pPr>
        <w:ind w:firstLine="567"/>
        <w:jc w:val="both"/>
        <w:rPr>
          <w:color w:val="000000"/>
          <w:szCs w:val="28"/>
        </w:rPr>
      </w:pPr>
      <w:r w:rsidRPr="00EE3E4A">
        <w:rPr>
          <w:color w:val="000000"/>
          <w:szCs w:val="28"/>
        </w:rPr>
        <w:t>-    разбираться в плановых и отчетных документах;</w:t>
      </w:r>
    </w:p>
    <w:p w:rsidR="00EE7AEB" w:rsidRPr="00EE3E4A" w:rsidRDefault="00EE7AEB" w:rsidP="00EE3E4A">
      <w:pPr>
        <w:ind w:firstLine="567"/>
        <w:jc w:val="both"/>
        <w:rPr>
          <w:color w:val="000000"/>
          <w:szCs w:val="28"/>
        </w:rPr>
      </w:pPr>
      <w:r w:rsidRPr="00EE3E4A">
        <w:rPr>
          <w:color w:val="000000"/>
          <w:szCs w:val="28"/>
        </w:rPr>
        <w:t>-  выявлять проблемы экономического характера при анализе конкретных ситуаций, предлагать способы их решения и оценивать ожидаемые результаты;</w:t>
      </w:r>
    </w:p>
    <w:p w:rsidR="00EE7AEB" w:rsidRPr="00EE3E4A" w:rsidRDefault="00EE7AEB" w:rsidP="00EE3E4A">
      <w:pPr>
        <w:ind w:firstLine="567"/>
        <w:jc w:val="both"/>
        <w:rPr>
          <w:color w:val="000000"/>
          <w:szCs w:val="28"/>
        </w:rPr>
      </w:pPr>
      <w:r w:rsidRPr="00EE3E4A">
        <w:rPr>
          <w:color w:val="000000"/>
          <w:szCs w:val="28"/>
        </w:rPr>
        <w:t>-  анализировать, систематизировать и обобщать информацию, делать обоснованные выводы из анализируемых материалов;</w:t>
      </w:r>
    </w:p>
    <w:p w:rsidR="00EE7AEB" w:rsidRPr="00EE3E4A" w:rsidRDefault="00EE7AEB" w:rsidP="00EE3E4A">
      <w:pPr>
        <w:ind w:firstLine="567"/>
        <w:jc w:val="both"/>
        <w:rPr>
          <w:color w:val="000000"/>
          <w:szCs w:val="28"/>
        </w:rPr>
      </w:pPr>
      <w:r w:rsidRPr="00EE3E4A">
        <w:rPr>
          <w:color w:val="000000"/>
          <w:szCs w:val="28"/>
        </w:rPr>
        <w:t>-  использовать информационные технологии для решения экономических задач на предприятии;</w:t>
      </w:r>
    </w:p>
    <w:p w:rsidR="00EE7AEB" w:rsidRPr="00EE3E4A" w:rsidRDefault="00EE7AEB" w:rsidP="00EE3E4A">
      <w:pPr>
        <w:ind w:firstLine="567"/>
        <w:jc w:val="both"/>
        <w:rPr>
          <w:color w:val="000000"/>
          <w:szCs w:val="28"/>
        </w:rPr>
      </w:pPr>
      <w:r w:rsidRPr="00EE3E4A">
        <w:rPr>
          <w:color w:val="000000"/>
          <w:szCs w:val="28"/>
        </w:rPr>
        <w:t>-    выполнять технико-экономические расчеты, связанные с анализом деятельности предприятия (организации)</w:t>
      </w:r>
      <w:r w:rsidR="00441151" w:rsidRPr="00EE3E4A">
        <w:rPr>
          <w:color w:val="000000"/>
          <w:szCs w:val="28"/>
        </w:rPr>
        <w:t>.</w:t>
      </w:r>
    </w:p>
    <w:p w:rsidR="00441151" w:rsidRPr="00EE3E4A" w:rsidRDefault="00441151" w:rsidP="00EE3E4A">
      <w:pPr>
        <w:spacing w:after="20" w:line="256" w:lineRule="auto"/>
        <w:ind w:firstLine="567"/>
        <w:jc w:val="both"/>
      </w:pPr>
      <w:r w:rsidRPr="00EE3E4A">
        <w:rPr>
          <w:color w:val="000000"/>
          <w:szCs w:val="28"/>
        </w:rPr>
        <w:t xml:space="preserve">Так как преддипломной практике предшествует </w:t>
      </w:r>
      <w:r w:rsidR="00EE3E4A">
        <w:t>Технологическая (проектно-технологическая) практика</w:t>
      </w:r>
      <w:r w:rsidRPr="00EE3E4A">
        <w:rPr>
          <w:szCs w:val="28"/>
        </w:rPr>
        <w:t>, то ряд работ возможно скорректировать.</w:t>
      </w:r>
    </w:p>
    <w:p w:rsidR="00441151" w:rsidRPr="00EE3E4A" w:rsidRDefault="00441151" w:rsidP="00EE3E4A">
      <w:pPr>
        <w:ind w:firstLine="567"/>
        <w:jc w:val="both"/>
        <w:rPr>
          <w:color w:val="000000"/>
          <w:szCs w:val="28"/>
        </w:rPr>
      </w:pPr>
      <w:r w:rsidRPr="00EE3E4A">
        <w:rPr>
          <w:i/>
          <w:szCs w:val="28"/>
        </w:rPr>
        <w:t xml:space="preserve">Примерная </w:t>
      </w:r>
      <w:r w:rsidRPr="00EE3E4A">
        <w:rPr>
          <w:szCs w:val="28"/>
        </w:rPr>
        <w:t>тематика работ: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8"/>
        <w:gridCol w:w="7661"/>
        <w:gridCol w:w="937"/>
        <w:gridCol w:w="772"/>
      </w:tblGrid>
      <w:tr w:rsidR="003010AF" w:rsidRPr="00EE3E4A" w:rsidTr="00F139CE">
        <w:trPr>
          <w:trHeight w:val="270"/>
        </w:trPr>
        <w:tc>
          <w:tcPr>
            <w:tcW w:w="194" w:type="pct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hideMark/>
          </w:tcPr>
          <w:p w:rsidR="003010AF" w:rsidRPr="00EE3E4A" w:rsidRDefault="003010AF" w:rsidP="00115F1F">
            <w:pPr>
              <w:pStyle w:val="a7"/>
              <w:suppressLineNumbers w:val="0"/>
              <w:suppressAutoHyphens w:val="0"/>
              <w:jc w:val="center"/>
              <w:rPr>
                <w:sz w:val="28"/>
                <w:szCs w:val="28"/>
              </w:rPr>
            </w:pPr>
            <w:r w:rsidRPr="00EE3E4A">
              <w:rPr>
                <w:sz w:val="28"/>
                <w:szCs w:val="28"/>
              </w:rPr>
              <w:t>№</w:t>
            </w:r>
          </w:p>
        </w:tc>
        <w:tc>
          <w:tcPr>
            <w:tcW w:w="3930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hideMark/>
          </w:tcPr>
          <w:p w:rsidR="003010AF" w:rsidRPr="00EE3E4A" w:rsidRDefault="003010AF" w:rsidP="00115F1F">
            <w:pPr>
              <w:pStyle w:val="a7"/>
              <w:suppressLineNumbers w:val="0"/>
              <w:suppressAutoHyphens w:val="0"/>
              <w:jc w:val="center"/>
              <w:rPr>
                <w:sz w:val="28"/>
                <w:szCs w:val="28"/>
              </w:rPr>
            </w:pPr>
            <w:r w:rsidRPr="00EE3E4A">
              <w:rPr>
                <w:sz w:val="28"/>
                <w:szCs w:val="28"/>
              </w:rPr>
              <w:t>Тематика работ</w:t>
            </w:r>
          </w:p>
        </w:tc>
        <w:tc>
          <w:tcPr>
            <w:tcW w:w="877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3010AF" w:rsidRPr="00EE3E4A" w:rsidRDefault="003010AF" w:rsidP="00115F1F">
            <w:pPr>
              <w:pStyle w:val="a7"/>
              <w:suppressLineNumbers w:val="0"/>
              <w:suppressAutoHyphens w:val="0"/>
              <w:jc w:val="center"/>
              <w:rPr>
                <w:sz w:val="28"/>
                <w:szCs w:val="28"/>
              </w:rPr>
            </w:pPr>
            <w:r w:rsidRPr="00EE3E4A">
              <w:rPr>
                <w:sz w:val="28"/>
                <w:szCs w:val="28"/>
              </w:rPr>
              <w:t>Сроки</w:t>
            </w:r>
          </w:p>
        </w:tc>
      </w:tr>
      <w:tr w:rsidR="003010AF" w:rsidRPr="00EE3E4A" w:rsidTr="00F139CE">
        <w:trPr>
          <w:trHeight w:val="135"/>
        </w:trPr>
        <w:tc>
          <w:tcPr>
            <w:tcW w:w="194" w:type="pct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3010AF" w:rsidRPr="00EE3E4A" w:rsidRDefault="003010AF" w:rsidP="00115F1F">
            <w:pPr>
              <w:pStyle w:val="a7"/>
              <w:suppressLineNumbers w:val="0"/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30" w:type="pct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10AF" w:rsidRPr="00EE3E4A" w:rsidRDefault="003010AF" w:rsidP="00115F1F">
            <w:pPr>
              <w:pStyle w:val="a7"/>
              <w:suppressLineNumbers w:val="0"/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10AF" w:rsidRPr="00EE3E4A" w:rsidRDefault="003010AF" w:rsidP="00115F1F">
            <w:pPr>
              <w:pStyle w:val="a7"/>
              <w:jc w:val="center"/>
              <w:rPr>
                <w:sz w:val="28"/>
                <w:szCs w:val="28"/>
              </w:rPr>
            </w:pPr>
            <w:r w:rsidRPr="00EE3E4A">
              <w:rPr>
                <w:sz w:val="28"/>
                <w:szCs w:val="28"/>
              </w:rPr>
              <w:t>дни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10AF" w:rsidRPr="00EE3E4A" w:rsidRDefault="003010AF" w:rsidP="00115F1F">
            <w:pPr>
              <w:pStyle w:val="a7"/>
              <w:jc w:val="center"/>
              <w:rPr>
                <w:sz w:val="28"/>
                <w:szCs w:val="28"/>
              </w:rPr>
            </w:pPr>
            <w:r w:rsidRPr="00EE3E4A">
              <w:rPr>
                <w:sz w:val="28"/>
                <w:szCs w:val="28"/>
              </w:rPr>
              <w:t>часы</w:t>
            </w:r>
          </w:p>
        </w:tc>
      </w:tr>
      <w:tr w:rsidR="003010AF" w:rsidRPr="00EE3E4A" w:rsidTr="00F139CE">
        <w:trPr>
          <w:trHeight w:val="20"/>
        </w:trPr>
        <w:tc>
          <w:tcPr>
            <w:tcW w:w="19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010AF" w:rsidRPr="00EE3E4A" w:rsidRDefault="003010AF" w:rsidP="00115F1F">
            <w:pPr>
              <w:pStyle w:val="a7"/>
              <w:suppressLineNumbers w:val="0"/>
              <w:suppressAutoHyphens w:val="0"/>
              <w:jc w:val="center"/>
              <w:rPr>
                <w:sz w:val="28"/>
                <w:szCs w:val="28"/>
              </w:rPr>
            </w:pPr>
            <w:r w:rsidRPr="00EE3E4A">
              <w:rPr>
                <w:sz w:val="28"/>
                <w:szCs w:val="28"/>
              </w:rPr>
              <w:t>1</w:t>
            </w:r>
          </w:p>
        </w:tc>
        <w:tc>
          <w:tcPr>
            <w:tcW w:w="3930" w:type="pct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3010AF" w:rsidRPr="00EE3E4A" w:rsidRDefault="003010AF" w:rsidP="00115F1F">
            <w:pPr>
              <w:widowControl w:val="0"/>
              <w:shd w:val="clear" w:color="auto" w:fill="FFFFFF"/>
              <w:tabs>
                <w:tab w:val="num" w:pos="-284"/>
              </w:tabs>
              <w:jc w:val="both"/>
              <w:rPr>
                <w:i/>
                <w:szCs w:val="28"/>
              </w:rPr>
            </w:pPr>
            <w:r w:rsidRPr="00EE3E4A">
              <w:rPr>
                <w:i/>
                <w:szCs w:val="28"/>
              </w:rPr>
              <w:t>Общая характеристика предприятия</w:t>
            </w:r>
            <w:r w:rsidRPr="00EE3E4A">
              <w:rPr>
                <w:szCs w:val="28"/>
              </w:rPr>
              <w:t>:  цели и задачи предприятия; масштабы и направления деятельности.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010AF" w:rsidRPr="00EE3E4A" w:rsidRDefault="003010AF" w:rsidP="003010AF">
            <w:pPr>
              <w:pStyle w:val="a7"/>
              <w:suppressLineNumbers w:val="0"/>
              <w:suppressAutoHyphens w:val="0"/>
              <w:jc w:val="center"/>
              <w:rPr>
                <w:sz w:val="28"/>
                <w:szCs w:val="28"/>
              </w:rPr>
            </w:pPr>
            <w:r w:rsidRPr="00EE3E4A">
              <w:rPr>
                <w:sz w:val="28"/>
                <w:szCs w:val="28"/>
              </w:rPr>
              <w:t>2 дня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010AF" w:rsidRPr="00EE3E4A" w:rsidRDefault="003010AF" w:rsidP="003010AF">
            <w:pPr>
              <w:pStyle w:val="a7"/>
              <w:suppressLineNumbers w:val="0"/>
              <w:suppressAutoHyphens w:val="0"/>
              <w:jc w:val="center"/>
              <w:rPr>
                <w:sz w:val="28"/>
                <w:szCs w:val="28"/>
              </w:rPr>
            </w:pPr>
            <w:r w:rsidRPr="00EE3E4A">
              <w:rPr>
                <w:sz w:val="28"/>
                <w:szCs w:val="28"/>
              </w:rPr>
              <w:t>16</w:t>
            </w:r>
          </w:p>
        </w:tc>
      </w:tr>
      <w:tr w:rsidR="003010AF" w:rsidRPr="00EE3E4A" w:rsidTr="00F139CE">
        <w:trPr>
          <w:trHeight w:val="20"/>
        </w:trPr>
        <w:tc>
          <w:tcPr>
            <w:tcW w:w="19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010AF" w:rsidRPr="00EE3E4A" w:rsidRDefault="003010AF" w:rsidP="00115F1F">
            <w:pPr>
              <w:pStyle w:val="a7"/>
              <w:suppressLineNumbers w:val="0"/>
              <w:suppressAutoHyphens w:val="0"/>
              <w:jc w:val="center"/>
              <w:rPr>
                <w:sz w:val="28"/>
                <w:szCs w:val="28"/>
              </w:rPr>
            </w:pPr>
            <w:r w:rsidRPr="00EE3E4A">
              <w:rPr>
                <w:sz w:val="28"/>
                <w:szCs w:val="28"/>
              </w:rPr>
              <w:t>2</w:t>
            </w:r>
          </w:p>
        </w:tc>
        <w:tc>
          <w:tcPr>
            <w:tcW w:w="3930" w:type="pct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3010AF" w:rsidRPr="00EE3E4A" w:rsidRDefault="003010AF" w:rsidP="00115F1F">
            <w:pPr>
              <w:widowControl w:val="0"/>
              <w:shd w:val="clear" w:color="auto" w:fill="FFFFFF"/>
              <w:tabs>
                <w:tab w:val="num" w:pos="-284"/>
              </w:tabs>
              <w:jc w:val="both"/>
              <w:rPr>
                <w:szCs w:val="28"/>
              </w:rPr>
            </w:pPr>
            <w:r w:rsidRPr="00EE3E4A">
              <w:rPr>
                <w:i/>
                <w:szCs w:val="28"/>
              </w:rPr>
              <w:t>Организационная структура управления:</w:t>
            </w:r>
            <w:r w:rsidRPr="00EE3E4A">
              <w:rPr>
                <w:szCs w:val="28"/>
              </w:rPr>
              <w:t xml:space="preserve"> структурные подразделения и их функции; экономичность структуры управления.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010AF" w:rsidRPr="00EE3E4A" w:rsidRDefault="003010AF" w:rsidP="003010AF">
            <w:pPr>
              <w:pStyle w:val="a7"/>
              <w:suppressLineNumbers w:val="0"/>
              <w:suppressAutoHyphens w:val="0"/>
              <w:jc w:val="center"/>
              <w:rPr>
                <w:sz w:val="28"/>
                <w:szCs w:val="28"/>
              </w:rPr>
            </w:pPr>
            <w:r w:rsidRPr="00EE3E4A">
              <w:rPr>
                <w:sz w:val="28"/>
                <w:szCs w:val="28"/>
              </w:rPr>
              <w:t>2 дня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010AF" w:rsidRPr="00EE3E4A" w:rsidRDefault="003010AF" w:rsidP="003010AF">
            <w:pPr>
              <w:pStyle w:val="a7"/>
              <w:suppressLineNumbers w:val="0"/>
              <w:suppressAutoHyphens w:val="0"/>
              <w:jc w:val="center"/>
              <w:rPr>
                <w:sz w:val="28"/>
                <w:szCs w:val="28"/>
              </w:rPr>
            </w:pPr>
            <w:r w:rsidRPr="00EE3E4A">
              <w:rPr>
                <w:sz w:val="28"/>
                <w:szCs w:val="28"/>
              </w:rPr>
              <w:t>16</w:t>
            </w:r>
          </w:p>
        </w:tc>
      </w:tr>
      <w:tr w:rsidR="00F139CE" w:rsidRPr="00EE3E4A" w:rsidTr="00F139CE">
        <w:trPr>
          <w:trHeight w:val="20"/>
        </w:trPr>
        <w:tc>
          <w:tcPr>
            <w:tcW w:w="19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139CE" w:rsidRPr="00EE3E4A" w:rsidRDefault="00A83003" w:rsidP="00115F1F">
            <w:pPr>
              <w:pStyle w:val="a7"/>
              <w:suppressLineNumbers w:val="0"/>
              <w:suppressAutoHyphens w:val="0"/>
              <w:jc w:val="center"/>
              <w:rPr>
                <w:sz w:val="28"/>
                <w:szCs w:val="28"/>
              </w:rPr>
            </w:pPr>
            <w:r w:rsidRPr="00EE3E4A">
              <w:rPr>
                <w:sz w:val="28"/>
                <w:szCs w:val="28"/>
              </w:rPr>
              <w:t>3</w:t>
            </w:r>
          </w:p>
        </w:tc>
        <w:tc>
          <w:tcPr>
            <w:tcW w:w="3930" w:type="pct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139CE" w:rsidRPr="00EE3E4A" w:rsidRDefault="00A83003" w:rsidP="00115F1F">
            <w:pPr>
              <w:widowControl w:val="0"/>
              <w:shd w:val="clear" w:color="auto" w:fill="FFFFFF"/>
              <w:tabs>
                <w:tab w:val="num" w:pos="-284"/>
              </w:tabs>
              <w:jc w:val="both"/>
              <w:rPr>
                <w:i/>
                <w:szCs w:val="28"/>
              </w:rPr>
            </w:pPr>
            <w:r w:rsidRPr="00EE3E4A">
              <w:rPr>
                <w:i/>
                <w:szCs w:val="28"/>
              </w:rPr>
              <w:t xml:space="preserve">Теоретическая часть. </w:t>
            </w:r>
            <w:r w:rsidRPr="00EE3E4A">
              <w:rPr>
                <w:szCs w:val="28"/>
              </w:rPr>
              <w:t>Сбор и обработка теоретического материала в соответствии с выбранной темой ВКР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9CE" w:rsidRPr="00EE3E4A" w:rsidRDefault="00F139CE" w:rsidP="003010AF">
            <w:pPr>
              <w:pStyle w:val="a7"/>
              <w:suppressLineNumbers w:val="0"/>
              <w:suppressAutoHyphens w:val="0"/>
              <w:jc w:val="center"/>
              <w:rPr>
                <w:sz w:val="28"/>
                <w:szCs w:val="28"/>
              </w:rPr>
            </w:pPr>
            <w:r w:rsidRPr="00EE3E4A">
              <w:rPr>
                <w:sz w:val="28"/>
                <w:szCs w:val="28"/>
              </w:rPr>
              <w:t>1 неделя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F139CE" w:rsidRPr="00EE3E4A" w:rsidRDefault="00F139CE" w:rsidP="003010AF">
            <w:pPr>
              <w:pStyle w:val="a7"/>
              <w:suppressLineNumbers w:val="0"/>
              <w:suppressAutoHyphens w:val="0"/>
              <w:jc w:val="center"/>
              <w:rPr>
                <w:sz w:val="28"/>
                <w:szCs w:val="28"/>
              </w:rPr>
            </w:pPr>
            <w:r w:rsidRPr="00EE3E4A">
              <w:rPr>
                <w:sz w:val="28"/>
                <w:szCs w:val="28"/>
              </w:rPr>
              <w:t>52</w:t>
            </w:r>
          </w:p>
        </w:tc>
      </w:tr>
      <w:tr w:rsidR="003010AF" w:rsidRPr="00EE3E4A" w:rsidTr="00F139CE">
        <w:trPr>
          <w:trHeight w:val="20"/>
        </w:trPr>
        <w:tc>
          <w:tcPr>
            <w:tcW w:w="19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010AF" w:rsidRPr="00EE3E4A" w:rsidRDefault="00A83003" w:rsidP="00115F1F">
            <w:pPr>
              <w:pStyle w:val="a7"/>
              <w:suppressLineNumbers w:val="0"/>
              <w:suppressAutoHyphens w:val="0"/>
              <w:jc w:val="center"/>
              <w:rPr>
                <w:sz w:val="28"/>
                <w:szCs w:val="28"/>
              </w:rPr>
            </w:pPr>
            <w:r w:rsidRPr="00EE3E4A">
              <w:rPr>
                <w:sz w:val="28"/>
                <w:szCs w:val="28"/>
              </w:rPr>
              <w:t>4</w:t>
            </w:r>
          </w:p>
        </w:tc>
        <w:tc>
          <w:tcPr>
            <w:tcW w:w="393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010AF" w:rsidRPr="00EE3E4A" w:rsidRDefault="00F139CE" w:rsidP="00115F1F">
            <w:pPr>
              <w:jc w:val="both"/>
              <w:rPr>
                <w:szCs w:val="28"/>
              </w:rPr>
            </w:pPr>
            <w:r w:rsidRPr="00EE3E4A">
              <w:rPr>
                <w:i/>
                <w:szCs w:val="28"/>
              </w:rPr>
              <w:t>Аналитическая часть.</w:t>
            </w:r>
            <w:r w:rsidRPr="00EE3E4A">
              <w:rPr>
                <w:szCs w:val="28"/>
              </w:rPr>
              <w:t xml:space="preserve"> Определяется совместно с руководителем и выбранной темой ВКР</w:t>
            </w:r>
          </w:p>
        </w:tc>
        <w:tc>
          <w:tcPr>
            <w:tcW w:w="481" w:type="pct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3010AF" w:rsidRPr="00EE3E4A" w:rsidRDefault="00F139CE" w:rsidP="00F139CE">
            <w:pPr>
              <w:pStyle w:val="a7"/>
              <w:suppressLineNumbers w:val="0"/>
              <w:suppressAutoHyphens w:val="0"/>
              <w:jc w:val="center"/>
              <w:rPr>
                <w:sz w:val="28"/>
                <w:szCs w:val="28"/>
              </w:rPr>
            </w:pPr>
            <w:r w:rsidRPr="00EE3E4A">
              <w:rPr>
                <w:sz w:val="28"/>
                <w:szCs w:val="28"/>
              </w:rPr>
              <w:t xml:space="preserve">1 </w:t>
            </w:r>
            <w:r w:rsidR="003010AF" w:rsidRPr="00EE3E4A">
              <w:rPr>
                <w:sz w:val="28"/>
                <w:szCs w:val="28"/>
              </w:rPr>
              <w:t>недел</w:t>
            </w:r>
            <w:r w:rsidRPr="00EE3E4A">
              <w:rPr>
                <w:sz w:val="28"/>
                <w:szCs w:val="28"/>
              </w:rPr>
              <w:t>я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010AF" w:rsidRPr="00EE3E4A" w:rsidRDefault="00F139CE" w:rsidP="003010AF">
            <w:pPr>
              <w:pStyle w:val="a7"/>
              <w:suppressLineNumbers w:val="0"/>
              <w:suppressAutoHyphens w:val="0"/>
              <w:jc w:val="center"/>
              <w:rPr>
                <w:sz w:val="28"/>
                <w:szCs w:val="28"/>
              </w:rPr>
            </w:pPr>
            <w:r w:rsidRPr="00EE3E4A">
              <w:rPr>
                <w:sz w:val="28"/>
                <w:szCs w:val="28"/>
              </w:rPr>
              <w:t>52</w:t>
            </w:r>
          </w:p>
        </w:tc>
      </w:tr>
      <w:tr w:rsidR="003010AF" w:rsidRPr="00EE3E4A" w:rsidTr="00F139CE">
        <w:trPr>
          <w:trHeight w:val="20"/>
        </w:trPr>
        <w:tc>
          <w:tcPr>
            <w:tcW w:w="19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010AF" w:rsidRPr="00EE3E4A" w:rsidRDefault="00A83003" w:rsidP="00115F1F">
            <w:pPr>
              <w:pStyle w:val="a7"/>
              <w:suppressLineNumbers w:val="0"/>
              <w:suppressAutoHyphens w:val="0"/>
              <w:jc w:val="center"/>
              <w:rPr>
                <w:sz w:val="28"/>
                <w:szCs w:val="28"/>
              </w:rPr>
            </w:pPr>
            <w:r w:rsidRPr="00EE3E4A">
              <w:rPr>
                <w:sz w:val="28"/>
                <w:szCs w:val="28"/>
              </w:rPr>
              <w:t>5</w:t>
            </w:r>
          </w:p>
        </w:tc>
        <w:tc>
          <w:tcPr>
            <w:tcW w:w="393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010AF" w:rsidRPr="00EE3E4A" w:rsidRDefault="00F139CE" w:rsidP="00115F1F">
            <w:pPr>
              <w:widowControl w:val="0"/>
              <w:shd w:val="clear" w:color="auto" w:fill="FFFFFF"/>
              <w:tabs>
                <w:tab w:val="num" w:pos="-284"/>
              </w:tabs>
              <w:jc w:val="both"/>
              <w:rPr>
                <w:szCs w:val="28"/>
              </w:rPr>
            </w:pPr>
            <w:r w:rsidRPr="00EE3E4A">
              <w:rPr>
                <w:i/>
                <w:szCs w:val="28"/>
              </w:rPr>
              <w:t>Разработка рекомендаций</w:t>
            </w:r>
            <w:r w:rsidRPr="00EE3E4A">
              <w:rPr>
                <w:szCs w:val="28"/>
              </w:rPr>
              <w:t>, направленных на повышение эффективности деятельности организации (выбранного направления)</w:t>
            </w:r>
          </w:p>
        </w:tc>
        <w:tc>
          <w:tcPr>
            <w:tcW w:w="481" w:type="pct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3010AF" w:rsidRPr="00EE3E4A" w:rsidRDefault="003010AF" w:rsidP="003010AF">
            <w:pPr>
              <w:pStyle w:val="a7"/>
              <w:suppressLineNumbers w:val="0"/>
              <w:suppressAutoHyphens w:val="0"/>
              <w:jc w:val="center"/>
              <w:rPr>
                <w:sz w:val="28"/>
                <w:szCs w:val="28"/>
              </w:rPr>
            </w:pPr>
            <w:r w:rsidRPr="00EE3E4A">
              <w:rPr>
                <w:sz w:val="28"/>
                <w:szCs w:val="28"/>
              </w:rPr>
              <w:t>1 неделя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010AF" w:rsidRPr="00EE3E4A" w:rsidRDefault="003010AF" w:rsidP="003010AF">
            <w:pPr>
              <w:pStyle w:val="a7"/>
              <w:suppressLineNumbers w:val="0"/>
              <w:suppressAutoHyphens w:val="0"/>
              <w:jc w:val="center"/>
              <w:rPr>
                <w:sz w:val="28"/>
                <w:szCs w:val="28"/>
              </w:rPr>
            </w:pPr>
            <w:r w:rsidRPr="00EE3E4A">
              <w:rPr>
                <w:sz w:val="28"/>
                <w:szCs w:val="28"/>
              </w:rPr>
              <w:t>56</w:t>
            </w:r>
          </w:p>
        </w:tc>
      </w:tr>
      <w:tr w:rsidR="003010AF" w:rsidRPr="00EE3E4A" w:rsidTr="00F139CE">
        <w:trPr>
          <w:trHeight w:val="20"/>
        </w:trPr>
        <w:tc>
          <w:tcPr>
            <w:tcW w:w="19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010AF" w:rsidRPr="00EE3E4A" w:rsidRDefault="00A83003" w:rsidP="00115F1F">
            <w:pPr>
              <w:pStyle w:val="a7"/>
              <w:suppressLineNumbers w:val="0"/>
              <w:suppressAutoHyphens w:val="0"/>
              <w:jc w:val="center"/>
              <w:rPr>
                <w:sz w:val="28"/>
                <w:szCs w:val="28"/>
              </w:rPr>
            </w:pPr>
            <w:r w:rsidRPr="00EE3E4A">
              <w:rPr>
                <w:sz w:val="28"/>
                <w:szCs w:val="28"/>
              </w:rPr>
              <w:t>6</w:t>
            </w:r>
          </w:p>
        </w:tc>
        <w:tc>
          <w:tcPr>
            <w:tcW w:w="393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010AF" w:rsidRPr="00EE3E4A" w:rsidRDefault="003010AF" w:rsidP="00115F1F">
            <w:pPr>
              <w:widowControl w:val="0"/>
              <w:shd w:val="clear" w:color="auto" w:fill="FFFFFF"/>
              <w:tabs>
                <w:tab w:val="num" w:pos="-284"/>
              </w:tabs>
              <w:jc w:val="both"/>
              <w:rPr>
                <w:i/>
                <w:szCs w:val="28"/>
              </w:rPr>
            </w:pPr>
            <w:r w:rsidRPr="00EE3E4A">
              <w:rPr>
                <w:i/>
                <w:szCs w:val="28"/>
              </w:rPr>
              <w:t>Составление отчета по практике</w:t>
            </w:r>
          </w:p>
        </w:tc>
        <w:tc>
          <w:tcPr>
            <w:tcW w:w="481" w:type="pct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3010AF" w:rsidRPr="00EE3E4A" w:rsidRDefault="003010AF" w:rsidP="003010AF">
            <w:pPr>
              <w:pStyle w:val="a7"/>
              <w:suppressLineNumbers w:val="0"/>
              <w:suppressAutoHyphens w:val="0"/>
              <w:jc w:val="center"/>
              <w:rPr>
                <w:sz w:val="28"/>
                <w:szCs w:val="28"/>
              </w:rPr>
            </w:pPr>
            <w:r w:rsidRPr="00EE3E4A">
              <w:rPr>
                <w:sz w:val="28"/>
                <w:szCs w:val="28"/>
              </w:rPr>
              <w:t>3 дня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010AF" w:rsidRPr="00EE3E4A" w:rsidRDefault="003010AF" w:rsidP="003010AF">
            <w:pPr>
              <w:pStyle w:val="a7"/>
              <w:suppressLineNumbers w:val="0"/>
              <w:suppressAutoHyphens w:val="0"/>
              <w:jc w:val="center"/>
              <w:rPr>
                <w:sz w:val="28"/>
                <w:szCs w:val="28"/>
              </w:rPr>
            </w:pPr>
            <w:r w:rsidRPr="00EE3E4A">
              <w:rPr>
                <w:sz w:val="28"/>
                <w:szCs w:val="28"/>
              </w:rPr>
              <w:t>24</w:t>
            </w:r>
          </w:p>
        </w:tc>
      </w:tr>
      <w:tr w:rsidR="003010AF" w:rsidRPr="00EE3E4A" w:rsidTr="00F139CE">
        <w:trPr>
          <w:trHeight w:val="20"/>
        </w:trPr>
        <w:tc>
          <w:tcPr>
            <w:tcW w:w="19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010AF" w:rsidRPr="00EE3E4A" w:rsidRDefault="003010AF" w:rsidP="00115F1F">
            <w:pPr>
              <w:pStyle w:val="a7"/>
              <w:suppressLineNumbers w:val="0"/>
              <w:suppressAutoHyphens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3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010AF" w:rsidRPr="00EE3E4A" w:rsidRDefault="003010AF" w:rsidP="00115F1F">
            <w:pPr>
              <w:widowControl w:val="0"/>
              <w:shd w:val="clear" w:color="auto" w:fill="FFFFFF"/>
              <w:tabs>
                <w:tab w:val="num" w:pos="-284"/>
              </w:tabs>
              <w:jc w:val="both"/>
              <w:rPr>
                <w:szCs w:val="28"/>
              </w:rPr>
            </w:pPr>
            <w:r w:rsidRPr="00EE3E4A">
              <w:rPr>
                <w:szCs w:val="28"/>
              </w:rPr>
              <w:t>ИТОГО</w:t>
            </w:r>
          </w:p>
        </w:tc>
        <w:tc>
          <w:tcPr>
            <w:tcW w:w="481" w:type="pct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3010AF" w:rsidRPr="00EE3E4A" w:rsidRDefault="003010AF" w:rsidP="003010AF">
            <w:pPr>
              <w:pStyle w:val="a7"/>
              <w:suppressLineNumbers w:val="0"/>
              <w:suppressAutoHyphens w:val="0"/>
              <w:jc w:val="center"/>
              <w:rPr>
                <w:sz w:val="28"/>
                <w:szCs w:val="28"/>
              </w:rPr>
            </w:pPr>
            <w:r w:rsidRPr="00EE3E4A">
              <w:rPr>
                <w:sz w:val="28"/>
                <w:szCs w:val="28"/>
              </w:rPr>
              <w:t>4 недели</w:t>
            </w:r>
          </w:p>
        </w:tc>
        <w:tc>
          <w:tcPr>
            <w:tcW w:w="396" w:type="pct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3010AF" w:rsidRPr="00EE3E4A" w:rsidRDefault="003010AF" w:rsidP="003010AF">
            <w:pPr>
              <w:pStyle w:val="a7"/>
              <w:suppressLineNumbers w:val="0"/>
              <w:suppressAutoHyphens w:val="0"/>
              <w:jc w:val="center"/>
              <w:rPr>
                <w:sz w:val="28"/>
                <w:szCs w:val="28"/>
              </w:rPr>
            </w:pPr>
            <w:r w:rsidRPr="00EE3E4A">
              <w:rPr>
                <w:sz w:val="28"/>
                <w:szCs w:val="28"/>
              </w:rPr>
              <w:t>216 часов</w:t>
            </w:r>
          </w:p>
        </w:tc>
      </w:tr>
    </w:tbl>
    <w:p w:rsidR="00DA6C95" w:rsidRPr="00EE3E4A" w:rsidRDefault="00DA6C95" w:rsidP="00037F0E">
      <w:pPr>
        <w:widowControl w:val="0"/>
        <w:ind w:firstLine="567"/>
        <w:jc w:val="both"/>
        <w:rPr>
          <w:szCs w:val="28"/>
        </w:rPr>
      </w:pPr>
      <w:r w:rsidRPr="00EE3E4A">
        <w:rPr>
          <w:i/>
          <w:szCs w:val="28"/>
        </w:rPr>
        <w:t xml:space="preserve">Примерное </w:t>
      </w:r>
      <w:r w:rsidRPr="00EE3E4A">
        <w:rPr>
          <w:szCs w:val="28"/>
        </w:rPr>
        <w:t>содержание отчета по практике</w:t>
      </w:r>
      <w:r w:rsidR="003C10FB" w:rsidRPr="00EE3E4A">
        <w:rPr>
          <w:szCs w:val="28"/>
        </w:rPr>
        <w:t xml:space="preserve"> </w:t>
      </w:r>
      <w:r w:rsidR="003C10FB" w:rsidRPr="00EE3E4A">
        <w:rPr>
          <w:rFonts w:eastAsia="Calibri"/>
          <w:szCs w:val="28"/>
          <w:lang w:eastAsia="en-US"/>
        </w:rPr>
        <w:t xml:space="preserve">(определяется руководителем практики в </w:t>
      </w:r>
      <w:r w:rsidR="00AC3B4C" w:rsidRPr="00EE3E4A">
        <w:rPr>
          <w:rFonts w:eastAsia="Calibri"/>
          <w:szCs w:val="28"/>
          <w:lang w:eastAsia="en-US"/>
        </w:rPr>
        <w:t>соответствии</w:t>
      </w:r>
      <w:r w:rsidR="003C10FB" w:rsidRPr="00EE3E4A">
        <w:rPr>
          <w:rFonts w:eastAsia="Calibri"/>
          <w:szCs w:val="28"/>
          <w:lang w:eastAsia="en-US"/>
        </w:rPr>
        <w:t xml:space="preserve"> с выбранной темой ВКР)</w:t>
      </w:r>
      <w:r w:rsidRPr="00EE3E4A">
        <w:rPr>
          <w:szCs w:val="28"/>
        </w:rPr>
        <w:t>:</w:t>
      </w:r>
    </w:p>
    <w:p w:rsidR="00DA6C95" w:rsidRPr="00EE3E4A" w:rsidRDefault="00DA6C95" w:rsidP="00037F0E">
      <w:pPr>
        <w:widowControl w:val="0"/>
        <w:ind w:firstLine="567"/>
        <w:jc w:val="both"/>
        <w:rPr>
          <w:szCs w:val="28"/>
        </w:rPr>
      </w:pPr>
      <w:r w:rsidRPr="00EE3E4A">
        <w:rPr>
          <w:szCs w:val="28"/>
        </w:rPr>
        <w:t>Содержание</w:t>
      </w:r>
    </w:p>
    <w:p w:rsidR="00DA6C95" w:rsidRPr="00EE3E4A" w:rsidRDefault="00DA6C95" w:rsidP="00037F0E">
      <w:pPr>
        <w:widowControl w:val="0"/>
        <w:ind w:firstLine="567"/>
        <w:jc w:val="both"/>
        <w:rPr>
          <w:szCs w:val="28"/>
        </w:rPr>
      </w:pPr>
      <w:r w:rsidRPr="00EE3E4A">
        <w:rPr>
          <w:szCs w:val="28"/>
        </w:rPr>
        <w:t>Введение</w:t>
      </w:r>
    </w:p>
    <w:p w:rsidR="00DA6C95" w:rsidRPr="00115F1F" w:rsidRDefault="00EE3E4A" w:rsidP="00EE3E4A">
      <w:pPr>
        <w:pStyle w:val="a8"/>
        <w:widowControl w:val="0"/>
        <w:ind w:left="567"/>
        <w:jc w:val="both"/>
        <w:rPr>
          <w:szCs w:val="28"/>
        </w:rPr>
      </w:pPr>
      <w:r>
        <w:rPr>
          <w:szCs w:val="28"/>
        </w:rPr>
        <w:t xml:space="preserve">1 </w:t>
      </w:r>
      <w:r w:rsidR="00DA6C95" w:rsidRPr="00115F1F">
        <w:rPr>
          <w:szCs w:val="28"/>
        </w:rPr>
        <w:t>Теоретическая часть</w:t>
      </w:r>
    </w:p>
    <w:p w:rsidR="00DA6C95" w:rsidRPr="00115F1F" w:rsidRDefault="00EE3E4A" w:rsidP="00EE3E4A">
      <w:pPr>
        <w:pStyle w:val="a8"/>
        <w:widowControl w:val="0"/>
        <w:ind w:left="567"/>
        <w:jc w:val="both"/>
        <w:rPr>
          <w:szCs w:val="28"/>
        </w:rPr>
      </w:pPr>
      <w:r>
        <w:rPr>
          <w:szCs w:val="28"/>
        </w:rPr>
        <w:t xml:space="preserve">2 </w:t>
      </w:r>
      <w:r w:rsidR="00DA6C95" w:rsidRPr="00115F1F">
        <w:rPr>
          <w:szCs w:val="28"/>
        </w:rPr>
        <w:t>Аналитическая часть</w:t>
      </w:r>
    </w:p>
    <w:p w:rsidR="00DA6C95" w:rsidRPr="00115F1F" w:rsidRDefault="00DA6C95" w:rsidP="00037F0E">
      <w:pPr>
        <w:pStyle w:val="a8"/>
        <w:widowControl w:val="0"/>
        <w:ind w:left="0" w:firstLine="567"/>
        <w:jc w:val="both"/>
        <w:rPr>
          <w:szCs w:val="28"/>
        </w:rPr>
      </w:pPr>
      <w:r w:rsidRPr="00115F1F">
        <w:rPr>
          <w:szCs w:val="28"/>
        </w:rPr>
        <w:t>Заключение</w:t>
      </w:r>
    </w:p>
    <w:p w:rsidR="00DA6C95" w:rsidRPr="00115F1F" w:rsidRDefault="00F139CE" w:rsidP="00037F0E">
      <w:pPr>
        <w:pStyle w:val="a8"/>
        <w:widowControl w:val="0"/>
        <w:ind w:left="0" w:firstLine="567"/>
        <w:jc w:val="both"/>
        <w:rPr>
          <w:szCs w:val="28"/>
        </w:rPr>
      </w:pPr>
      <w:r>
        <w:rPr>
          <w:szCs w:val="28"/>
        </w:rPr>
        <w:t>Перечень использованных информационных ресурсов</w:t>
      </w:r>
    </w:p>
    <w:p w:rsidR="00DA6C95" w:rsidRPr="00115F1F" w:rsidRDefault="00DA6C95" w:rsidP="00037F0E">
      <w:pPr>
        <w:pStyle w:val="a8"/>
        <w:widowControl w:val="0"/>
        <w:ind w:left="0" w:firstLine="567"/>
        <w:jc w:val="both"/>
        <w:rPr>
          <w:szCs w:val="28"/>
        </w:rPr>
      </w:pPr>
      <w:r w:rsidRPr="00115F1F">
        <w:rPr>
          <w:szCs w:val="28"/>
        </w:rPr>
        <w:t>Приложения</w:t>
      </w:r>
    </w:p>
    <w:p w:rsidR="00EE3E4A" w:rsidRDefault="00EE3E4A" w:rsidP="00115F1F">
      <w:pPr>
        <w:widowControl w:val="0"/>
        <w:jc w:val="center"/>
        <w:rPr>
          <w:b/>
          <w:szCs w:val="28"/>
        </w:rPr>
      </w:pPr>
    </w:p>
    <w:p w:rsidR="006205F5" w:rsidRPr="00115F1F" w:rsidRDefault="006205F5" w:rsidP="00115F1F">
      <w:pPr>
        <w:widowControl w:val="0"/>
        <w:jc w:val="center"/>
        <w:rPr>
          <w:b/>
          <w:szCs w:val="28"/>
        </w:rPr>
      </w:pPr>
      <w:r w:rsidRPr="00115F1F">
        <w:rPr>
          <w:b/>
          <w:szCs w:val="28"/>
        </w:rPr>
        <w:lastRenderedPageBreak/>
        <w:t>РАЗДЕЛ 3. ПОДВЕДЕНИЕ ИТОГОВ ПРАКТИКИ</w:t>
      </w:r>
    </w:p>
    <w:p w:rsidR="006205F5" w:rsidRPr="00115F1F" w:rsidRDefault="006205F5" w:rsidP="00115F1F">
      <w:pPr>
        <w:widowControl w:val="0"/>
        <w:jc w:val="center"/>
        <w:rPr>
          <w:b/>
          <w:caps/>
          <w:szCs w:val="28"/>
        </w:rPr>
      </w:pPr>
    </w:p>
    <w:p w:rsidR="006205F5" w:rsidRPr="00115F1F" w:rsidRDefault="006205F5" w:rsidP="00037F0E">
      <w:pPr>
        <w:widowControl w:val="0"/>
        <w:ind w:firstLine="567"/>
        <w:jc w:val="both"/>
        <w:rPr>
          <w:rFonts w:eastAsia="Calibri"/>
          <w:szCs w:val="28"/>
          <w:lang w:eastAsia="en-US"/>
        </w:rPr>
      </w:pPr>
      <w:r w:rsidRPr="00115F1F">
        <w:rPr>
          <w:rFonts w:eastAsia="Calibri"/>
          <w:szCs w:val="28"/>
          <w:lang w:eastAsia="en-US"/>
        </w:rPr>
        <w:t>1. В течение трех дней по окончании практики обучающийся представляет письменный отчет, который является индивидуальным документом. Отчет должен содержать материалы в полном соответствии с программой и содержанием практики. Изложение материала должно быть кратким, логически последовательным и в порядке рекомендуемых вопросов программы и методических указаний.</w:t>
      </w:r>
    </w:p>
    <w:p w:rsidR="006205F5" w:rsidRPr="00115F1F" w:rsidRDefault="006205F5" w:rsidP="00037F0E">
      <w:pPr>
        <w:widowControl w:val="0"/>
        <w:shd w:val="clear" w:color="auto" w:fill="FFFFFF"/>
        <w:tabs>
          <w:tab w:val="left" w:pos="1130"/>
        </w:tabs>
        <w:ind w:firstLine="567"/>
        <w:jc w:val="both"/>
        <w:rPr>
          <w:szCs w:val="28"/>
        </w:rPr>
      </w:pPr>
      <w:r w:rsidRPr="00115F1F">
        <w:rPr>
          <w:szCs w:val="28"/>
        </w:rPr>
        <w:t xml:space="preserve">2. Отчет оформляется на листах белой бумаги формата А4 и в соответствии с требованиями, установленными в университете. </w:t>
      </w:r>
    </w:p>
    <w:p w:rsidR="006205F5" w:rsidRPr="00115F1F" w:rsidRDefault="006205F5" w:rsidP="00037F0E">
      <w:pPr>
        <w:widowControl w:val="0"/>
        <w:ind w:firstLine="567"/>
        <w:jc w:val="both"/>
        <w:rPr>
          <w:rFonts w:eastAsia="Calibri"/>
          <w:szCs w:val="28"/>
          <w:lang w:eastAsia="en-US"/>
        </w:rPr>
      </w:pPr>
      <w:r w:rsidRPr="00115F1F">
        <w:rPr>
          <w:rFonts w:eastAsia="Calibri"/>
          <w:szCs w:val="28"/>
          <w:lang w:eastAsia="en-US"/>
        </w:rPr>
        <w:t>3. Отчет подписывается обучающимся и руководителем практики от предприятия, учреждения или организации. Подписи руководителей на отчете и отзыве должны быть заверены печатью предприятия, учреждения или организации.</w:t>
      </w:r>
    </w:p>
    <w:p w:rsidR="006205F5" w:rsidRPr="00115F1F" w:rsidRDefault="006205F5" w:rsidP="00037F0E">
      <w:pPr>
        <w:widowControl w:val="0"/>
        <w:ind w:firstLine="567"/>
        <w:jc w:val="both"/>
        <w:rPr>
          <w:rFonts w:eastAsia="Calibri"/>
          <w:szCs w:val="28"/>
          <w:lang w:eastAsia="en-US"/>
        </w:rPr>
      </w:pPr>
      <w:r w:rsidRPr="00115F1F">
        <w:rPr>
          <w:rFonts w:eastAsia="Calibri"/>
          <w:szCs w:val="28"/>
          <w:lang w:eastAsia="en-US"/>
        </w:rPr>
        <w:t>4. После просмотра и подписания отчета руководителем практики от кафедры обучающийся допускается к защите отчета.</w:t>
      </w:r>
    </w:p>
    <w:p w:rsidR="006205F5" w:rsidRPr="00115F1F" w:rsidRDefault="006205F5" w:rsidP="00037F0E">
      <w:pPr>
        <w:widowControl w:val="0"/>
        <w:ind w:firstLine="567"/>
        <w:jc w:val="both"/>
        <w:rPr>
          <w:rFonts w:eastAsia="Calibri"/>
          <w:szCs w:val="28"/>
          <w:lang w:eastAsia="en-US"/>
        </w:rPr>
      </w:pPr>
      <w:r w:rsidRPr="00115F1F">
        <w:rPr>
          <w:rFonts w:eastAsia="Calibri"/>
          <w:szCs w:val="28"/>
          <w:lang w:eastAsia="en-US"/>
        </w:rPr>
        <w:t xml:space="preserve">5. По итогам практики выставляется </w:t>
      </w:r>
      <w:proofErr w:type="spellStart"/>
      <w:r w:rsidRPr="00115F1F">
        <w:rPr>
          <w:rFonts w:eastAsia="Calibri"/>
          <w:szCs w:val="28"/>
          <w:lang w:eastAsia="en-US"/>
        </w:rPr>
        <w:t>дифференциорованная</w:t>
      </w:r>
      <w:proofErr w:type="spellEnd"/>
      <w:r w:rsidRPr="00115F1F">
        <w:rPr>
          <w:rFonts w:eastAsia="Calibri"/>
          <w:szCs w:val="28"/>
          <w:lang w:eastAsia="en-US"/>
        </w:rPr>
        <w:t xml:space="preserve"> оценка («отлично», «хорошо», «удовлетворительно»).</w:t>
      </w:r>
    </w:p>
    <w:p w:rsidR="006205F5" w:rsidRPr="00115F1F" w:rsidRDefault="006205F5" w:rsidP="00037F0E">
      <w:pPr>
        <w:widowControl w:val="0"/>
        <w:ind w:firstLine="567"/>
        <w:jc w:val="both"/>
        <w:rPr>
          <w:rFonts w:eastAsia="Calibri"/>
          <w:szCs w:val="28"/>
          <w:lang w:eastAsia="en-US"/>
        </w:rPr>
      </w:pPr>
      <w:r w:rsidRPr="00115F1F">
        <w:rPr>
          <w:rFonts w:eastAsia="Calibri"/>
          <w:szCs w:val="28"/>
          <w:lang w:eastAsia="en-US"/>
        </w:rPr>
        <w:t>6. Обучающиеся, не выполнившие программы практики по уважительной причине, направляются на практику повторно, по индивидуальному плану.</w:t>
      </w:r>
    </w:p>
    <w:p w:rsidR="006205F5" w:rsidRPr="00115F1F" w:rsidRDefault="006205F5" w:rsidP="00037F0E">
      <w:pPr>
        <w:widowControl w:val="0"/>
        <w:ind w:firstLine="567"/>
        <w:jc w:val="both"/>
        <w:rPr>
          <w:rFonts w:eastAsia="Calibri"/>
          <w:szCs w:val="28"/>
          <w:lang w:eastAsia="en-US"/>
        </w:rPr>
      </w:pPr>
      <w:r w:rsidRPr="00115F1F">
        <w:rPr>
          <w:rFonts w:eastAsia="Calibri"/>
          <w:szCs w:val="28"/>
          <w:lang w:eastAsia="en-US"/>
        </w:rPr>
        <w:t>Обучающиеся, не выполнившие программы практики без уважительной причины или не прошедшие промежуточную аттестацию по практике, считаются имеющими академическую задолженность.</w:t>
      </w:r>
    </w:p>
    <w:p w:rsidR="00DA6C95" w:rsidRPr="00EE3E4A" w:rsidRDefault="00DA6C95" w:rsidP="00115F1F">
      <w:pPr>
        <w:widowControl w:val="0"/>
        <w:ind w:left="-284" w:firstLine="426"/>
        <w:jc w:val="both"/>
        <w:rPr>
          <w:rFonts w:eastAsia="Calibri"/>
          <w:szCs w:val="28"/>
          <w:lang w:eastAsia="en-US"/>
        </w:rPr>
      </w:pPr>
    </w:p>
    <w:p w:rsidR="00EE3E4A" w:rsidRPr="00EE3E4A" w:rsidRDefault="00EE3E4A" w:rsidP="00EE3E4A">
      <w:pPr>
        <w:spacing w:after="21" w:line="259" w:lineRule="auto"/>
        <w:ind w:firstLine="567"/>
        <w:jc w:val="center"/>
        <w:rPr>
          <w:b/>
        </w:rPr>
      </w:pPr>
      <w:r w:rsidRPr="00EE3E4A">
        <w:rPr>
          <w:b/>
        </w:rPr>
        <w:t>ПЕРЕЧЕНЬ РЕКОМЕНДУЕМЫХ ИНФОРМАЦИОННЫХ ИСТОЧНИКОВ</w:t>
      </w:r>
    </w:p>
    <w:p w:rsidR="006D1A93" w:rsidRDefault="006D1A93" w:rsidP="00511499">
      <w:pPr>
        <w:pStyle w:val="a8"/>
        <w:widowControl w:val="0"/>
        <w:ind w:left="0" w:firstLine="709"/>
        <w:jc w:val="both"/>
        <w:rPr>
          <w:szCs w:val="28"/>
        </w:rPr>
      </w:pPr>
    </w:p>
    <w:p w:rsidR="00EE3E4A" w:rsidRDefault="00EE3E4A" w:rsidP="00EE3E4A">
      <w:pPr>
        <w:numPr>
          <w:ilvl w:val="0"/>
          <w:numId w:val="11"/>
        </w:numPr>
        <w:spacing w:after="16" w:line="264" w:lineRule="auto"/>
        <w:ind w:left="0" w:right="62" w:firstLine="567"/>
        <w:jc w:val="both"/>
      </w:pPr>
      <w:proofErr w:type="spellStart"/>
      <w:r>
        <w:t>Прыкина</w:t>
      </w:r>
      <w:proofErr w:type="spellEnd"/>
      <w:r>
        <w:t>, Л. В. Экономический анализ предприятия</w:t>
      </w:r>
      <w:proofErr w:type="gramStart"/>
      <w:r>
        <w:t xml:space="preserve"> :</w:t>
      </w:r>
      <w:proofErr w:type="gramEnd"/>
      <w:r>
        <w:t xml:space="preserve"> учебник / Л. В. </w:t>
      </w:r>
      <w:proofErr w:type="spellStart"/>
      <w:r>
        <w:t>Прыкина</w:t>
      </w:r>
      <w:proofErr w:type="spellEnd"/>
      <w:r>
        <w:t>. – 3-е изд. – Москва : Дашков и К°, 2021. – 253 с. : ил</w:t>
      </w:r>
      <w:proofErr w:type="gramStart"/>
      <w:r>
        <w:t xml:space="preserve">., </w:t>
      </w:r>
      <w:proofErr w:type="gramEnd"/>
      <w:r>
        <w:t xml:space="preserve">табл., граф. – (Учебные издания для бакалавров). – Режим доступа: по подписке. – URL: https://biblioclub.ru/index.php?page=book&amp;id=621928 (дата обращения: 30.01.2023). – </w:t>
      </w:r>
      <w:proofErr w:type="spellStart"/>
      <w:r>
        <w:t>Библиогр</w:t>
      </w:r>
      <w:proofErr w:type="spellEnd"/>
      <w:r>
        <w:t>. в кн. – ISBN 978-5-394-04508-0. – Текст</w:t>
      </w:r>
      <w:proofErr w:type="gramStart"/>
      <w:r>
        <w:t xml:space="preserve"> :</w:t>
      </w:r>
      <w:proofErr w:type="gramEnd"/>
      <w:r>
        <w:t xml:space="preserve"> электронный.</w:t>
      </w:r>
    </w:p>
    <w:p w:rsidR="00EE3E4A" w:rsidRDefault="00EE3E4A" w:rsidP="00EE3E4A">
      <w:pPr>
        <w:numPr>
          <w:ilvl w:val="0"/>
          <w:numId w:val="11"/>
        </w:numPr>
        <w:spacing w:after="16" w:line="264" w:lineRule="auto"/>
        <w:ind w:left="0" w:right="62" w:firstLine="567"/>
        <w:jc w:val="both"/>
      </w:pPr>
      <w:r>
        <w:t>Селезнева, Н. Н. Анализ финансовой отчетности организации</w:t>
      </w:r>
      <w:proofErr w:type="gramStart"/>
      <w:r>
        <w:t xml:space="preserve"> :</w:t>
      </w:r>
      <w:proofErr w:type="gramEnd"/>
      <w:r>
        <w:t xml:space="preserve"> учебное пособие / Н. Н. Селезнева, А. Ф. </w:t>
      </w:r>
      <w:proofErr w:type="spellStart"/>
      <w:r>
        <w:t>Ионова</w:t>
      </w:r>
      <w:proofErr w:type="spellEnd"/>
      <w:r>
        <w:t xml:space="preserve">. – 3-е изд., </w:t>
      </w:r>
      <w:proofErr w:type="spellStart"/>
      <w:r>
        <w:t>перераб</w:t>
      </w:r>
      <w:proofErr w:type="spellEnd"/>
      <w:r>
        <w:t xml:space="preserve">. и доп. – Москва : </w:t>
      </w:r>
      <w:proofErr w:type="spellStart"/>
      <w:r>
        <w:t>Юнити</w:t>
      </w:r>
      <w:proofErr w:type="spellEnd"/>
      <w:r>
        <w:t xml:space="preserve">-Дана, 2017. – 583 с. – Режим доступа: по подписке. – URL: https://biblioclub.ru/index.php?page=book&amp;id=684659 (дата обращения: 30.01.2023). – </w:t>
      </w:r>
      <w:proofErr w:type="spellStart"/>
      <w:r>
        <w:t>Библиогр</w:t>
      </w:r>
      <w:proofErr w:type="spellEnd"/>
      <w:r>
        <w:t>. в кн. – ISBN 978-5-238-01178-3. – Текст</w:t>
      </w:r>
      <w:proofErr w:type="gramStart"/>
      <w:r>
        <w:t xml:space="preserve"> :</w:t>
      </w:r>
      <w:proofErr w:type="gramEnd"/>
      <w:r>
        <w:t xml:space="preserve"> электронный.</w:t>
      </w:r>
    </w:p>
    <w:p w:rsidR="00EE3E4A" w:rsidRDefault="00EE3E4A" w:rsidP="00EE3E4A">
      <w:pPr>
        <w:numPr>
          <w:ilvl w:val="0"/>
          <w:numId w:val="11"/>
        </w:numPr>
        <w:spacing w:after="16" w:line="264" w:lineRule="auto"/>
        <w:ind w:left="0" w:right="62" w:firstLine="567"/>
        <w:jc w:val="both"/>
      </w:pPr>
      <w:r>
        <w:t>Савицкая, Г. В. Анализ хозяйственной деятельности</w:t>
      </w:r>
      <w:proofErr w:type="gramStart"/>
      <w:r>
        <w:t xml:space="preserve"> :</w:t>
      </w:r>
      <w:proofErr w:type="gramEnd"/>
      <w:r>
        <w:t xml:space="preserve"> учебник : [16+] / Г. В. Савицкая. – Минск</w:t>
      </w:r>
      <w:proofErr w:type="gramStart"/>
      <w:r>
        <w:t xml:space="preserve"> :</w:t>
      </w:r>
      <w:proofErr w:type="gramEnd"/>
      <w:r>
        <w:t xml:space="preserve"> РИПО, 2019. – 374 с. : ил</w:t>
      </w:r>
      <w:proofErr w:type="gramStart"/>
      <w:r>
        <w:t xml:space="preserve">., </w:t>
      </w:r>
      <w:proofErr w:type="gramEnd"/>
      <w:r>
        <w:t xml:space="preserve">табл. – Режим </w:t>
      </w:r>
      <w:r>
        <w:lastRenderedPageBreak/>
        <w:t xml:space="preserve">доступа: по подписке. – URL: https://biblioclub.ru/index.php?page=book&amp;id=600085 (дата обращения: 30.01.2023). – </w:t>
      </w:r>
      <w:proofErr w:type="spellStart"/>
      <w:r>
        <w:t>Библиогр</w:t>
      </w:r>
      <w:proofErr w:type="spellEnd"/>
      <w:r>
        <w:t>. в кн. – ISBN 978-985-503-942-7. – Текст</w:t>
      </w:r>
      <w:proofErr w:type="gramStart"/>
      <w:r>
        <w:t xml:space="preserve"> :</w:t>
      </w:r>
      <w:proofErr w:type="gramEnd"/>
      <w:r>
        <w:t xml:space="preserve"> электронный. </w:t>
      </w:r>
    </w:p>
    <w:p w:rsidR="00EE3E4A" w:rsidRDefault="00EE3E4A" w:rsidP="00EE3E4A">
      <w:pPr>
        <w:numPr>
          <w:ilvl w:val="0"/>
          <w:numId w:val="11"/>
        </w:numPr>
        <w:spacing w:after="16" w:line="264" w:lineRule="auto"/>
        <w:ind w:left="0" w:right="62" w:firstLine="567"/>
        <w:jc w:val="both"/>
      </w:pPr>
      <w:proofErr w:type="spellStart"/>
      <w:r>
        <w:t>Гарнов</w:t>
      </w:r>
      <w:proofErr w:type="spellEnd"/>
      <w:r>
        <w:t xml:space="preserve"> А.П., Поздняков В.Я. Анализ и диагностика финансово- хозяйственной деятельности предприятия: Учебник Москва: ООО «Научн</w:t>
      </w:r>
      <w:proofErr w:type="gramStart"/>
      <w:r>
        <w:t>о-</w:t>
      </w:r>
      <w:proofErr w:type="gramEnd"/>
      <w:r>
        <w:t xml:space="preserve"> издательский центр ИНФРА-М», 2018 </w:t>
      </w:r>
    </w:p>
    <w:p w:rsidR="00EE3E4A" w:rsidRDefault="00EE3E4A" w:rsidP="00EE3E4A">
      <w:pPr>
        <w:numPr>
          <w:ilvl w:val="0"/>
          <w:numId w:val="11"/>
        </w:numPr>
        <w:spacing w:after="16" w:line="264" w:lineRule="auto"/>
        <w:ind w:left="0" w:right="62" w:firstLine="567"/>
        <w:jc w:val="both"/>
      </w:pPr>
      <w:proofErr w:type="spellStart"/>
      <w:r>
        <w:t>Торхова</w:t>
      </w:r>
      <w:proofErr w:type="spellEnd"/>
      <w:r>
        <w:t>, А. Н. Анализ финансово-хозяйственной деятельности предприятия</w:t>
      </w:r>
      <w:proofErr w:type="gramStart"/>
      <w:r>
        <w:t xml:space="preserve"> :</w:t>
      </w:r>
      <w:proofErr w:type="gramEnd"/>
      <w:r>
        <w:t xml:space="preserve"> учебное пособие : [16+] / А. Н. </w:t>
      </w:r>
      <w:proofErr w:type="spellStart"/>
      <w:r>
        <w:t>Торхова</w:t>
      </w:r>
      <w:proofErr w:type="spellEnd"/>
      <w:r>
        <w:t>. – Изд. 3-е, стер. – Москва</w:t>
      </w:r>
      <w:proofErr w:type="gramStart"/>
      <w:r>
        <w:t xml:space="preserve"> ;</w:t>
      </w:r>
      <w:proofErr w:type="gramEnd"/>
      <w:r>
        <w:t xml:space="preserve"> Берлин : </w:t>
      </w:r>
      <w:proofErr w:type="spellStart"/>
      <w:r>
        <w:t>Директ</w:t>
      </w:r>
      <w:proofErr w:type="spellEnd"/>
      <w:r>
        <w:t>-Медиа, 2017. – 105 с.</w:t>
      </w:r>
      <w:proofErr w:type="gramStart"/>
      <w:r>
        <w:t xml:space="preserve"> :</w:t>
      </w:r>
      <w:proofErr w:type="gramEnd"/>
      <w:r>
        <w:t xml:space="preserve"> табл. – Режим доступа: по подписке. – URL: https://biblioclub.ru/index.php?page=book&amp;id=473319 (дата обращения: 30.01.2023). – </w:t>
      </w:r>
      <w:proofErr w:type="spellStart"/>
      <w:r>
        <w:t>Библиогр</w:t>
      </w:r>
      <w:proofErr w:type="spellEnd"/>
      <w:r>
        <w:t>. в кн. – ISBN 978-5-4475-9257-8. – DOI 10.23681/473319. – Текст</w:t>
      </w:r>
      <w:proofErr w:type="gramStart"/>
      <w:r>
        <w:t xml:space="preserve"> :</w:t>
      </w:r>
      <w:proofErr w:type="gramEnd"/>
      <w:r>
        <w:t xml:space="preserve"> электронный.</w:t>
      </w:r>
    </w:p>
    <w:p w:rsidR="00EE3E4A" w:rsidRDefault="00EE3E4A" w:rsidP="00EE3E4A">
      <w:pPr>
        <w:numPr>
          <w:ilvl w:val="0"/>
          <w:numId w:val="11"/>
        </w:numPr>
        <w:spacing w:after="16" w:line="264" w:lineRule="auto"/>
        <w:ind w:left="0" w:right="62" w:firstLine="567"/>
        <w:jc w:val="both"/>
      </w:pPr>
      <w:r>
        <w:t>Косолапова, М. В. Комплексный экономический анализ хозяйственной деятельности</w:t>
      </w:r>
      <w:proofErr w:type="gramStart"/>
      <w:r>
        <w:t xml:space="preserve"> :</w:t>
      </w:r>
      <w:proofErr w:type="gramEnd"/>
      <w:r>
        <w:t xml:space="preserve"> учебник / М. В. Косолапова, В. А. Свободин. – 3-е изд., стер. – Москва</w:t>
      </w:r>
      <w:proofErr w:type="gramStart"/>
      <w:r>
        <w:t xml:space="preserve"> :</w:t>
      </w:r>
      <w:proofErr w:type="gramEnd"/>
      <w:r>
        <w:t xml:space="preserve"> Дашков и К°, 2020. – 247 с.</w:t>
      </w:r>
      <w:proofErr w:type="gramStart"/>
      <w:r>
        <w:t xml:space="preserve"> :</w:t>
      </w:r>
      <w:proofErr w:type="gramEnd"/>
      <w:r>
        <w:t xml:space="preserve"> табл. – Режим доступа: по подписке. – URL: https://biblioclub.ru/index.php?page=book&amp;id=621654 (дата обращения: 30.01.2023). – </w:t>
      </w:r>
      <w:proofErr w:type="spellStart"/>
      <w:r>
        <w:t>Библиогр</w:t>
      </w:r>
      <w:proofErr w:type="spellEnd"/>
      <w:r>
        <w:t>.: с. 238. – ISBN 978-5-394-03761-0. – Текст</w:t>
      </w:r>
      <w:proofErr w:type="gramStart"/>
      <w:r>
        <w:t xml:space="preserve"> :</w:t>
      </w:r>
      <w:proofErr w:type="gramEnd"/>
      <w:r>
        <w:t xml:space="preserve"> электронный.</w:t>
      </w:r>
    </w:p>
    <w:p w:rsidR="00EE3E4A" w:rsidRDefault="00EE3E4A" w:rsidP="00EE3E4A">
      <w:pPr>
        <w:numPr>
          <w:ilvl w:val="0"/>
          <w:numId w:val="11"/>
        </w:numPr>
        <w:spacing w:after="16" w:line="264" w:lineRule="auto"/>
        <w:ind w:left="0" w:right="62" w:firstLine="567"/>
        <w:jc w:val="both"/>
      </w:pPr>
      <w:proofErr w:type="spellStart"/>
      <w:r>
        <w:t>Гузей</w:t>
      </w:r>
      <w:proofErr w:type="spellEnd"/>
      <w:r>
        <w:t>, В. А. Основы анализа хозяйственной деятельности организации</w:t>
      </w:r>
      <w:proofErr w:type="gramStart"/>
      <w:r>
        <w:t xml:space="preserve"> :</w:t>
      </w:r>
      <w:proofErr w:type="gramEnd"/>
      <w:r>
        <w:t xml:space="preserve"> учебное пособие : [16+] / В. А. </w:t>
      </w:r>
      <w:proofErr w:type="spellStart"/>
      <w:r>
        <w:t>Гузей</w:t>
      </w:r>
      <w:proofErr w:type="spellEnd"/>
      <w:r>
        <w:t xml:space="preserve"> ; Ростовский государственный экономический университет (РИНХ). – Ростов-на-Дону</w:t>
      </w:r>
      <w:proofErr w:type="gramStart"/>
      <w:r>
        <w:t xml:space="preserve"> :</w:t>
      </w:r>
      <w:proofErr w:type="gramEnd"/>
      <w:r>
        <w:t xml:space="preserve"> Издательско-полиграфический комплекс РГЭУ (РИНХ), 2021. – 92 с. – Режим доступа: по подписке. – URL: https://biblioclub.ru/index.php?page=book&amp;id=682187 (дата обращения: 30.01.2023). – </w:t>
      </w:r>
      <w:proofErr w:type="spellStart"/>
      <w:r>
        <w:t>Библиогр</w:t>
      </w:r>
      <w:proofErr w:type="spellEnd"/>
      <w:r>
        <w:t>. в кн. – ISBN 978-5-7972-2845-5. – Текст</w:t>
      </w:r>
      <w:proofErr w:type="gramStart"/>
      <w:r>
        <w:t xml:space="preserve"> :</w:t>
      </w:r>
      <w:proofErr w:type="gramEnd"/>
      <w:r>
        <w:t xml:space="preserve"> электронный.</w:t>
      </w:r>
    </w:p>
    <w:p w:rsidR="00EE3E4A" w:rsidRDefault="00EE3E4A" w:rsidP="00EE3E4A">
      <w:pPr>
        <w:numPr>
          <w:ilvl w:val="0"/>
          <w:numId w:val="11"/>
        </w:numPr>
        <w:spacing w:after="16" w:line="264" w:lineRule="auto"/>
        <w:ind w:left="0" w:right="62" w:firstLine="567"/>
        <w:jc w:val="both"/>
      </w:pPr>
      <w:r>
        <w:t>Фатеева О.В. Анализ и диагностика финансово- хозяйственной деятельности предприятия: учебное пособие ДГТУ, 2015 6.</w:t>
      </w:r>
      <w:r>
        <w:rPr>
          <w:rFonts w:ascii="Arial" w:eastAsia="Arial" w:hAnsi="Arial" w:cs="Arial"/>
        </w:rPr>
        <w:t xml:space="preserve"> </w:t>
      </w:r>
      <w:r>
        <w:t xml:space="preserve">ЭБС «ДГТУ» URL:  https://ntb.donstu.ru </w:t>
      </w:r>
    </w:p>
    <w:p w:rsidR="00650BA7" w:rsidRPr="00650BA7" w:rsidRDefault="00650BA7" w:rsidP="00EE3E4A">
      <w:pPr>
        <w:pStyle w:val="a8"/>
        <w:widowControl w:val="0"/>
        <w:numPr>
          <w:ilvl w:val="0"/>
          <w:numId w:val="11"/>
        </w:numPr>
        <w:ind w:left="0" w:firstLine="567"/>
        <w:jc w:val="both"/>
        <w:rPr>
          <w:szCs w:val="28"/>
        </w:rPr>
      </w:pPr>
      <w:r w:rsidRPr="00650BA7">
        <w:rPr>
          <w:szCs w:val="28"/>
        </w:rPr>
        <w:t>Электронная библиотека https://grebennikon.ru</w:t>
      </w:r>
    </w:p>
    <w:p w:rsidR="00650BA7" w:rsidRPr="00650BA7" w:rsidRDefault="00650BA7" w:rsidP="00EE3E4A">
      <w:pPr>
        <w:pStyle w:val="a8"/>
        <w:widowControl w:val="0"/>
        <w:numPr>
          <w:ilvl w:val="0"/>
          <w:numId w:val="11"/>
        </w:numPr>
        <w:ind w:left="0" w:firstLine="567"/>
        <w:jc w:val="both"/>
        <w:rPr>
          <w:szCs w:val="28"/>
        </w:rPr>
      </w:pPr>
      <w:r w:rsidRPr="00650BA7">
        <w:rPr>
          <w:szCs w:val="28"/>
        </w:rPr>
        <w:t>Консультант плюс http://www.consultant.ru</w:t>
      </w:r>
    </w:p>
    <w:p w:rsidR="00650BA7" w:rsidRPr="00650BA7" w:rsidRDefault="00650BA7" w:rsidP="00EE3E4A">
      <w:pPr>
        <w:pStyle w:val="a8"/>
        <w:widowControl w:val="0"/>
        <w:numPr>
          <w:ilvl w:val="0"/>
          <w:numId w:val="11"/>
        </w:numPr>
        <w:ind w:left="0" w:firstLine="567"/>
        <w:jc w:val="both"/>
        <w:rPr>
          <w:szCs w:val="28"/>
        </w:rPr>
      </w:pPr>
      <w:r w:rsidRPr="00650BA7">
        <w:rPr>
          <w:szCs w:val="28"/>
        </w:rPr>
        <w:t>Научная электронная библиотека E-</w:t>
      </w:r>
      <w:proofErr w:type="spellStart"/>
      <w:r w:rsidRPr="00650BA7">
        <w:rPr>
          <w:szCs w:val="28"/>
        </w:rPr>
        <w:t>Library</w:t>
      </w:r>
      <w:proofErr w:type="spellEnd"/>
      <w:r w:rsidRPr="00650BA7">
        <w:rPr>
          <w:szCs w:val="28"/>
        </w:rPr>
        <w:t xml:space="preserve"> https://elibrary.ru</w:t>
      </w:r>
    </w:p>
    <w:p w:rsidR="00650BA7" w:rsidRPr="00650BA7" w:rsidRDefault="00650BA7" w:rsidP="00EE3E4A">
      <w:pPr>
        <w:pStyle w:val="a8"/>
        <w:widowControl w:val="0"/>
        <w:numPr>
          <w:ilvl w:val="0"/>
          <w:numId w:val="11"/>
        </w:numPr>
        <w:ind w:left="0" w:firstLine="567"/>
        <w:jc w:val="both"/>
        <w:rPr>
          <w:szCs w:val="28"/>
        </w:rPr>
      </w:pPr>
      <w:r w:rsidRPr="00650BA7">
        <w:rPr>
          <w:szCs w:val="28"/>
        </w:rPr>
        <w:t>Федеральная служба государственной статистики http://www.gks.ru</w:t>
      </w:r>
    </w:p>
    <w:p w:rsidR="00650BA7" w:rsidRDefault="00650BA7" w:rsidP="00EE3E4A">
      <w:pPr>
        <w:pStyle w:val="a8"/>
        <w:widowControl w:val="0"/>
        <w:numPr>
          <w:ilvl w:val="0"/>
          <w:numId w:val="11"/>
        </w:numPr>
        <w:ind w:left="0" w:firstLine="567"/>
        <w:jc w:val="both"/>
        <w:rPr>
          <w:szCs w:val="28"/>
        </w:rPr>
      </w:pPr>
      <w:r w:rsidRPr="00650BA7">
        <w:rPr>
          <w:szCs w:val="28"/>
        </w:rPr>
        <w:t>«</w:t>
      </w:r>
      <w:proofErr w:type="spellStart"/>
      <w:r w:rsidRPr="00650BA7">
        <w:rPr>
          <w:szCs w:val="28"/>
        </w:rPr>
        <w:t>Rusprofile</w:t>
      </w:r>
      <w:proofErr w:type="spellEnd"/>
      <w:r w:rsidRPr="00650BA7">
        <w:rPr>
          <w:szCs w:val="28"/>
        </w:rPr>
        <w:t>» — сервис проверки контрагентов https://www.rusprofile.ru</w:t>
      </w:r>
    </w:p>
    <w:p w:rsidR="00DA6C95" w:rsidRPr="00115F1F" w:rsidRDefault="00DA6C95" w:rsidP="00115F1F">
      <w:pPr>
        <w:rPr>
          <w:szCs w:val="28"/>
        </w:rPr>
      </w:pPr>
    </w:p>
    <w:sectPr w:rsidR="00DA6C95" w:rsidRPr="00115F1F" w:rsidSect="00037F0E"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9F4" w:rsidRDefault="005139F4" w:rsidP="00037F0E">
      <w:r>
        <w:separator/>
      </w:r>
    </w:p>
  </w:endnote>
  <w:endnote w:type="continuationSeparator" w:id="0">
    <w:p w:rsidR="005139F4" w:rsidRDefault="005139F4" w:rsidP="00037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3661787"/>
      <w:docPartObj>
        <w:docPartGallery w:val="Page Numbers (Bottom of Page)"/>
        <w:docPartUnique/>
      </w:docPartObj>
    </w:sdtPr>
    <w:sdtEndPr/>
    <w:sdtContent>
      <w:p w:rsidR="00C70036" w:rsidRDefault="00C70036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1278">
          <w:rPr>
            <w:noProof/>
          </w:rPr>
          <w:t>2</w:t>
        </w:r>
        <w:r>
          <w:fldChar w:fldCharType="end"/>
        </w:r>
      </w:p>
    </w:sdtContent>
  </w:sdt>
  <w:p w:rsidR="00C70036" w:rsidRDefault="00C7003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9F4" w:rsidRDefault="005139F4" w:rsidP="00037F0E">
      <w:r>
        <w:separator/>
      </w:r>
    </w:p>
  </w:footnote>
  <w:footnote w:type="continuationSeparator" w:id="0">
    <w:p w:rsidR="005139F4" w:rsidRDefault="005139F4" w:rsidP="00037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A6AD7"/>
    <w:multiLevelType w:val="hybridMultilevel"/>
    <w:tmpl w:val="4A4230EA"/>
    <w:lvl w:ilvl="0" w:tplc="43DCB488">
      <w:start w:val="1"/>
      <w:numFmt w:val="decimal"/>
      <w:suff w:val="space"/>
      <w:lvlText w:val="%1."/>
      <w:lvlJc w:val="left"/>
      <w:pPr>
        <w:ind w:left="121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5644FCA0">
      <w:start w:val="1"/>
      <w:numFmt w:val="lowerLetter"/>
      <w:lvlText w:val="%2"/>
      <w:lvlJc w:val="left"/>
      <w:pPr>
        <w:ind w:left="16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13CE4712">
      <w:start w:val="1"/>
      <w:numFmt w:val="lowerRoman"/>
      <w:lvlText w:val="%3"/>
      <w:lvlJc w:val="left"/>
      <w:pPr>
        <w:ind w:left="23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D192541E">
      <w:start w:val="1"/>
      <w:numFmt w:val="decimal"/>
      <w:lvlText w:val="%4"/>
      <w:lvlJc w:val="left"/>
      <w:pPr>
        <w:ind w:left="30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91447C60">
      <w:start w:val="1"/>
      <w:numFmt w:val="lowerLetter"/>
      <w:lvlText w:val="%5"/>
      <w:lvlJc w:val="left"/>
      <w:pPr>
        <w:ind w:left="38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0BCE2EF8">
      <w:start w:val="1"/>
      <w:numFmt w:val="lowerRoman"/>
      <w:lvlText w:val="%6"/>
      <w:lvlJc w:val="left"/>
      <w:pPr>
        <w:ind w:left="45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2A40A32">
      <w:start w:val="1"/>
      <w:numFmt w:val="decimal"/>
      <w:lvlText w:val="%7"/>
      <w:lvlJc w:val="left"/>
      <w:pPr>
        <w:ind w:left="52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8D0CB21E">
      <w:start w:val="1"/>
      <w:numFmt w:val="lowerLetter"/>
      <w:lvlText w:val="%8"/>
      <w:lvlJc w:val="left"/>
      <w:pPr>
        <w:ind w:left="59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33A8A6C">
      <w:start w:val="1"/>
      <w:numFmt w:val="lowerRoman"/>
      <w:lvlText w:val="%9"/>
      <w:lvlJc w:val="left"/>
      <w:pPr>
        <w:ind w:left="66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19FB724D"/>
    <w:multiLevelType w:val="multilevel"/>
    <w:tmpl w:val="D56E72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932" w:hanging="1080"/>
      </w:pPr>
    </w:lvl>
    <w:lvl w:ilvl="4">
      <w:start w:val="1"/>
      <w:numFmt w:val="decimal"/>
      <w:isLgl/>
      <w:lvlText w:val="%1.%2.%3.%4.%5."/>
      <w:lvlJc w:val="left"/>
      <w:pPr>
        <w:ind w:left="2216" w:hanging="1080"/>
      </w:pPr>
    </w:lvl>
    <w:lvl w:ilvl="5">
      <w:start w:val="1"/>
      <w:numFmt w:val="decimal"/>
      <w:isLgl/>
      <w:lvlText w:val="%1.%2.%3.%4.%5.%6."/>
      <w:lvlJc w:val="left"/>
      <w:pPr>
        <w:ind w:left="2860" w:hanging="1440"/>
      </w:pPr>
    </w:lvl>
    <w:lvl w:ilvl="6">
      <w:start w:val="1"/>
      <w:numFmt w:val="decimal"/>
      <w:isLgl/>
      <w:lvlText w:val="%1.%2.%3.%4.%5.%6.%7."/>
      <w:lvlJc w:val="left"/>
      <w:pPr>
        <w:ind w:left="3504" w:hanging="1800"/>
      </w:p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</w:lvl>
  </w:abstractNum>
  <w:abstractNum w:abstractNumId="2">
    <w:nsid w:val="286A2A28"/>
    <w:multiLevelType w:val="hybridMultilevel"/>
    <w:tmpl w:val="E4788B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8584B9F"/>
    <w:multiLevelType w:val="multilevel"/>
    <w:tmpl w:val="AEB29554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494" w:hanging="36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2988" w:hanging="72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482" w:hanging="1080"/>
      </w:pPr>
    </w:lvl>
    <w:lvl w:ilvl="7">
      <w:start w:val="1"/>
      <w:numFmt w:val="decimal"/>
      <w:lvlText w:val="%1.%2.%3.%4.%5.%6.%7.%8"/>
      <w:lvlJc w:val="left"/>
      <w:pPr>
        <w:ind w:left="5049" w:hanging="1080"/>
      </w:pPr>
    </w:lvl>
    <w:lvl w:ilvl="8">
      <w:start w:val="1"/>
      <w:numFmt w:val="decimal"/>
      <w:lvlText w:val="%1.%2.%3.%4.%5.%6.%7.%8.%9"/>
      <w:lvlJc w:val="left"/>
      <w:pPr>
        <w:ind w:left="5976" w:hanging="1440"/>
      </w:pPr>
    </w:lvl>
  </w:abstractNum>
  <w:abstractNum w:abstractNumId="4">
    <w:nsid w:val="45D55159"/>
    <w:multiLevelType w:val="hybridMultilevel"/>
    <w:tmpl w:val="E976FE6E"/>
    <w:lvl w:ilvl="0" w:tplc="4EEE9A1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EB357F"/>
    <w:multiLevelType w:val="multilevel"/>
    <w:tmpl w:val="E89434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6">
    <w:nsid w:val="503849CC"/>
    <w:multiLevelType w:val="hybridMultilevel"/>
    <w:tmpl w:val="7A163CE4"/>
    <w:lvl w:ilvl="0" w:tplc="B6CA1CAC">
      <w:start w:val="1"/>
      <w:numFmt w:val="bullet"/>
      <w:suff w:val="space"/>
      <w:lvlText w:val="–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0FC336A">
      <w:start w:val="1"/>
      <w:numFmt w:val="bullet"/>
      <w:lvlText w:val="o"/>
      <w:lvlJc w:val="left"/>
      <w:pPr>
        <w:ind w:left="19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30A256A">
      <w:start w:val="1"/>
      <w:numFmt w:val="bullet"/>
      <w:lvlText w:val="▪"/>
      <w:lvlJc w:val="left"/>
      <w:pPr>
        <w:ind w:left="26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BFE42FC0">
      <w:start w:val="1"/>
      <w:numFmt w:val="bullet"/>
      <w:lvlText w:val="•"/>
      <w:lvlJc w:val="left"/>
      <w:pPr>
        <w:ind w:left="33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463CB76C">
      <w:start w:val="1"/>
      <w:numFmt w:val="bullet"/>
      <w:lvlText w:val="o"/>
      <w:lvlJc w:val="left"/>
      <w:pPr>
        <w:ind w:left="40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0B87746">
      <w:start w:val="1"/>
      <w:numFmt w:val="bullet"/>
      <w:lvlText w:val="▪"/>
      <w:lvlJc w:val="left"/>
      <w:pPr>
        <w:ind w:left="48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3D8626C">
      <w:start w:val="1"/>
      <w:numFmt w:val="bullet"/>
      <w:lvlText w:val="•"/>
      <w:lvlJc w:val="left"/>
      <w:pPr>
        <w:ind w:left="55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44E46C24">
      <w:start w:val="1"/>
      <w:numFmt w:val="bullet"/>
      <w:lvlText w:val="o"/>
      <w:lvlJc w:val="left"/>
      <w:pPr>
        <w:ind w:left="62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9842328">
      <w:start w:val="1"/>
      <w:numFmt w:val="bullet"/>
      <w:lvlText w:val="▪"/>
      <w:lvlJc w:val="left"/>
      <w:pPr>
        <w:ind w:left="69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518E7B42"/>
    <w:multiLevelType w:val="singleLevel"/>
    <w:tmpl w:val="15862818"/>
    <w:lvl w:ilvl="0">
      <w:start w:val="1"/>
      <w:numFmt w:val="bullet"/>
      <w:suff w:val="space"/>
      <w:lvlText w:val="-"/>
      <w:lvlJc w:val="left"/>
      <w:pPr>
        <w:ind w:left="360" w:hanging="360"/>
      </w:pPr>
    </w:lvl>
  </w:abstractNum>
  <w:abstractNum w:abstractNumId="8">
    <w:nsid w:val="695074BD"/>
    <w:multiLevelType w:val="hybridMultilevel"/>
    <w:tmpl w:val="AD7888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3CA5C57"/>
    <w:multiLevelType w:val="multilevel"/>
    <w:tmpl w:val="7E3EA7D8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9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6"/>
  </w:num>
  <w:num w:numId="13">
    <w:abstractNumId w:val="6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E0B"/>
    <w:rsid w:val="00037F0E"/>
    <w:rsid w:val="000B2CF2"/>
    <w:rsid w:val="000D055E"/>
    <w:rsid w:val="00115F1F"/>
    <w:rsid w:val="00236D34"/>
    <w:rsid w:val="002769A3"/>
    <w:rsid w:val="00293644"/>
    <w:rsid w:val="003010AF"/>
    <w:rsid w:val="003525B2"/>
    <w:rsid w:val="003C10FB"/>
    <w:rsid w:val="00441151"/>
    <w:rsid w:val="0045179C"/>
    <w:rsid w:val="00511499"/>
    <w:rsid w:val="005139F4"/>
    <w:rsid w:val="005C7CC5"/>
    <w:rsid w:val="006205F5"/>
    <w:rsid w:val="00650BA7"/>
    <w:rsid w:val="006D1A93"/>
    <w:rsid w:val="006E3880"/>
    <w:rsid w:val="007C1E0B"/>
    <w:rsid w:val="007E3352"/>
    <w:rsid w:val="008144D9"/>
    <w:rsid w:val="00840109"/>
    <w:rsid w:val="00983D59"/>
    <w:rsid w:val="00A66DBD"/>
    <w:rsid w:val="00A83003"/>
    <w:rsid w:val="00AC3B4C"/>
    <w:rsid w:val="00B213E1"/>
    <w:rsid w:val="00B220C6"/>
    <w:rsid w:val="00C41278"/>
    <w:rsid w:val="00C70036"/>
    <w:rsid w:val="00C966F0"/>
    <w:rsid w:val="00CB46AC"/>
    <w:rsid w:val="00CC68C8"/>
    <w:rsid w:val="00DA6C95"/>
    <w:rsid w:val="00DB0065"/>
    <w:rsid w:val="00E45744"/>
    <w:rsid w:val="00EA7FF3"/>
    <w:rsid w:val="00EC175E"/>
    <w:rsid w:val="00EE3E4A"/>
    <w:rsid w:val="00EE79BD"/>
    <w:rsid w:val="00EE7AEB"/>
    <w:rsid w:val="00F139CE"/>
    <w:rsid w:val="00F34380"/>
    <w:rsid w:val="00FE3F11"/>
    <w:rsid w:val="00FF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5F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5F5"/>
    <w:pPr>
      <w:keepNext/>
      <w:spacing w:line="360" w:lineRule="auto"/>
      <w:jc w:val="center"/>
      <w:outlineLvl w:val="0"/>
    </w:pPr>
    <w:rPr>
      <w:rFonts w:ascii="Tahoma" w:hAnsi="Tahoma"/>
      <w:sz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6C9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05F5"/>
    <w:pPr>
      <w:keepNext/>
      <w:jc w:val="center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6C95"/>
    <w:pPr>
      <w:keepNext/>
      <w:widowControl w:val="0"/>
      <w:autoSpaceDE w:val="0"/>
      <w:autoSpaceDN w:val="0"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6C95"/>
    <w:pPr>
      <w:keepNext/>
      <w:keepLines/>
      <w:spacing w:before="200" w:line="276" w:lineRule="auto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6C95"/>
    <w:pPr>
      <w:keepNext/>
      <w:keepLines/>
      <w:spacing w:before="200" w:line="276" w:lineRule="auto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6C95"/>
    <w:pPr>
      <w:keepNext/>
      <w:keepLines/>
      <w:spacing w:before="200" w:line="276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6C95"/>
    <w:pPr>
      <w:keepNext/>
      <w:keepLines/>
      <w:spacing w:before="200" w:line="276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6C95"/>
    <w:pPr>
      <w:keepNext/>
      <w:keepLines/>
      <w:spacing w:before="20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05F5"/>
    <w:rPr>
      <w:rFonts w:ascii="Tahoma" w:eastAsia="Times New Roman" w:hAnsi="Tahoma" w:cs="Times New Roman"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6C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205F5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6205F5"/>
    <w:pPr>
      <w:jc w:val="center"/>
    </w:pPr>
    <w:rPr>
      <w:rFonts w:ascii="Tahoma" w:hAnsi="Tahoma"/>
    </w:rPr>
  </w:style>
  <w:style w:type="character" w:customStyle="1" w:styleId="a4">
    <w:name w:val="Основной текст Знак"/>
    <w:basedOn w:val="a0"/>
    <w:link w:val="a3"/>
    <w:uiPriority w:val="99"/>
    <w:rsid w:val="006205F5"/>
    <w:rPr>
      <w:rFonts w:ascii="Tahoma" w:eastAsia="Times New Roman" w:hAnsi="Tahoma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6205F5"/>
    <w:pPr>
      <w:jc w:val="both"/>
    </w:pPr>
    <w:rPr>
      <w:color w:val="000000"/>
      <w:sz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205F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05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5F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uiPriority w:val="99"/>
    <w:rsid w:val="006205F5"/>
    <w:pPr>
      <w:spacing w:before="100" w:beforeAutospacing="1" w:after="100" w:afterAutospacing="1"/>
    </w:pPr>
    <w:rPr>
      <w:sz w:val="24"/>
      <w:szCs w:val="24"/>
    </w:rPr>
  </w:style>
  <w:style w:type="paragraph" w:customStyle="1" w:styleId="a7">
    <w:name w:val="Содержимое таблицы"/>
    <w:basedOn w:val="a"/>
    <w:uiPriority w:val="99"/>
    <w:rsid w:val="00EE7AEB"/>
    <w:pPr>
      <w:widowControl w:val="0"/>
      <w:suppressLineNumbers/>
      <w:suppressAutoHyphens/>
    </w:pPr>
    <w:rPr>
      <w:rFonts w:eastAsia="Lucida Sans Unicode"/>
      <w:kern w:val="2"/>
      <w:sz w:val="24"/>
      <w:szCs w:val="24"/>
      <w:lang w:eastAsia="en-US"/>
    </w:rPr>
  </w:style>
  <w:style w:type="paragraph" w:styleId="a8">
    <w:name w:val="List Paragraph"/>
    <w:basedOn w:val="a"/>
    <w:uiPriority w:val="34"/>
    <w:qFormat/>
    <w:rsid w:val="00DA6C95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DA6C9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A6C9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A6C9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DA6C9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DA6C9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A6C9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9">
    <w:name w:val="Emphasis"/>
    <w:uiPriority w:val="99"/>
    <w:qFormat/>
    <w:rsid w:val="00DA6C95"/>
    <w:rPr>
      <w:rFonts w:ascii="Times New Roman" w:hAnsi="Times New Roman" w:cs="Times New Roman" w:hint="default"/>
      <w:i/>
      <w:iCs/>
    </w:rPr>
  </w:style>
  <w:style w:type="character" w:styleId="aa">
    <w:name w:val="Strong"/>
    <w:uiPriority w:val="99"/>
    <w:qFormat/>
    <w:rsid w:val="00DA6C95"/>
    <w:rPr>
      <w:rFonts w:ascii="Times New Roman" w:hAnsi="Times New Roman" w:cs="Times New Roman" w:hint="default"/>
      <w:b/>
      <w:bCs/>
    </w:rPr>
  </w:style>
  <w:style w:type="character" w:customStyle="1" w:styleId="ab">
    <w:name w:val="Верхний колонтитул Знак"/>
    <w:basedOn w:val="a0"/>
    <w:link w:val="ac"/>
    <w:uiPriority w:val="99"/>
    <w:rsid w:val="00DA6C95"/>
    <w:rPr>
      <w:rFonts w:ascii="Calibri" w:eastAsia="Calibri" w:hAnsi="Calibri" w:cs="Times New Roman"/>
    </w:rPr>
  </w:style>
  <w:style w:type="paragraph" w:styleId="ac">
    <w:name w:val="header"/>
    <w:basedOn w:val="a"/>
    <w:link w:val="ab"/>
    <w:uiPriority w:val="99"/>
    <w:unhideWhenUsed/>
    <w:rsid w:val="00DA6C9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e"/>
    <w:uiPriority w:val="99"/>
    <w:rsid w:val="00DA6C95"/>
    <w:rPr>
      <w:rFonts w:ascii="Calibri" w:eastAsia="Calibri" w:hAnsi="Calibri" w:cs="Times New Roman"/>
    </w:rPr>
  </w:style>
  <w:style w:type="paragraph" w:styleId="ae">
    <w:name w:val="footer"/>
    <w:basedOn w:val="a"/>
    <w:link w:val="ad"/>
    <w:uiPriority w:val="99"/>
    <w:unhideWhenUsed/>
    <w:rsid w:val="00DA6C9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Основной текст с отступом Знак"/>
    <w:basedOn w:val="a0"/>
    <w:link w:val="af0"/>
    <w:uiPriority w:val="99"/>
    <w:semiHidden/>
    <w:rsid w:val="00DA6C95"/>
    <w:rPr>
      <w:rFonts w:ascii="Calibri" w:eastAsia="Calibri" w:hAnsi="Calibri" w:cs="Times New Roman"/>
    </w:rPr>
  </w:style>
  <w:style w:type="paragraph" w:styleId="af0">
    <w:name w:val="Body Text Indent"/>
    <w:basedOn w:val="a"/>
    <w:link w:val="af"/>
    <w:uiPriority w:val="99"/>
    <w:semiHidden/>
    <w:unhideWhenUsed/>
    <w:rsid w:val="00DA6C95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Body Text Indent 2"/>
    <w:basedOn w:val="a"/>
    <w:link w:val="24"/>
    <w:uiPriority w:val="99"/>
    <w:semiHidden/>
    <w:unhideWhenUsed/>
    <w:rsid w:val="00DA6C9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A6C95"/>
    <w:rPr>
      <w:rFonts w:ascii="Calibri" w:eastAsia="Calibri" w:hAnsi="Calibri" w:cs="Times New Roman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DA6C95"/>
    <w:rPr>
      <w:rFonts w:ascii="Calibri" w:eastAsia="Calibri" w:hAnsi="Calibri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DA6C95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af1">
    <w:name w:val="Центр Знак"/>
    <w:link w:val="af2"/>
    <w:locked/>
    <w:rsid w:val="00DA6C95"/>
    <w:rPr>
      <w:sz w:val="24"/>
      <w:lang w:val="en-US"/>
    </w:rPr>
  </w:style>
  <w:style w:type="paragraph" w:customStyle="1" w:styleId="af2">
    <w:name w:val="Центр"/>
    <w:link w:val="af1"/>
    <w:rsid w:val="00DA6C95"/>
    <w:pPr>
      <w:spacing w:after="0" w:line="240" w:lineRule="auto"/>
      <w:jc w:val="center"/>
    </w:pPr>
    <w:rPr>
      <w:sz w:val="24"/>
      <w:lang w:val="en-US"/>
    </w:rPr>
  </w:style>
  <w:style w:type="paragraph" w:customStyle="1" w:styleId="210">
    <w:name w:val="Основной текст 21"/>
    <w:basedOn w:val="a"/>
    <w:uiPriority w:val="99"/>
    <w:semiHidden/>
    <w:rsid w:val="00DA6C95"/>
    <w:pPr>
      <w:widowControl w:val="0"/>
      <w:spacing w:line="360" w:lineRule="auto"/>
      <w:ind w:firstLine="709"/>
      <w:jc w:val="both"/>
    </w:pPr>
  </w:style>
  <w:style w:type="table" w:customStyle="1" w:styleId="11">
    <w:name w:val="Сетка таблицы1"/>
    <w:basedOn w:val="a1"/>
    <w:uiPriority w:val="59"/>
    <w:rsid w:val="00DA6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5F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05F5"/>
    <w:pPr>
      <w:keepNext/>
      <w:spacing w:line="360" w:lineRule="auto"/>
      <w:jc w:val="center"/>
      <w:outlineLvl w:val="0"/>
    </w:pPr>
    <w:rPr>
      <w:rFonts w:ascii="Tahoma" w:hAnsi="Tahoma"/>
      <w:sz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6C9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05F5"/>
    <w:pPr>
      <w:keepNext/>
      <w:jc w:val="center"/>
      <w:outlineLvl w:val="2"/>
    </w:pPr>
    <w:rPr>
      <w:rFonts w:ascii="Arial" w:hAnsi="Arial"/>
      <w:b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6C95"/>
    <w:pPr>
      <w:keepNext/>
      <w:widowControl w:val="0"/>
      <w:autoSpaceDE w:val="0"/>
      <w:autoSpaceDN w:val="0"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6C95"/>
    <w:pPr>
      <w:keepNext/>
      <w:keepLines/>
      <w:spacing w:before="200" w:line="276" w:lineRule="auto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6C95"/>
    <w:pPr>
      <w:keepNext/>
      <w:keepLines/>
      <w:spacing w:before="200" w:line="276" w:lineRule="auto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6C95"/>
    <w:pPr>
      <w:keepNext/>
      <w:keepLines/>
      <w:spacing w:before="200" w:line="276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6C95"/>
    <w:pPr>
      <w:keepNext/>
      <w:keepLines/>
      <w:spacing w:before="200" w:line="276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6C95"/>
    <w:pPr>
      <w:keepNext/>
      <w:keepLines/>
      <w:spacing w:before="20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05F5"/>
    <w:rPr>
      <w:rFonts w:ascii="Tahoma" w:eastAsia="Times New Roman" w:hAnsi="Tahoma" w:cs="Times New Roman"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A6C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205F5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6205F5"/>
    <w:pPr>
      <w:jc w:val="center"/>
    </w:pPr>
    <w:rPr>
      <w:rFonts w:ascii="Tahoma" w:hAnsi="Tahoma"/>
    </w:rPr>
  </w:style>
  <w:style w:type="character" w:customStyle="1" w:styleId="a4">
    <w:name w:val="Основной текст Знак"/>
    <w:basedOn w:val="a0"/>
    <w:link w:val="a3"/>
    <w:uiPriority w:val="99"/>
    <w:rsid w:val="006205F5"/>
    <w:rPr>
      <w:rFonts w:ascii="Tahoma" w:eastAsia="Times New Roman" w:hAnsi="Tahoma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6205F5"/>
    <w:pPr>
      <w:jc w:val="both"/>
    </w:pPr>
    <w:rPr>
      <w:color w:val="000000"/>
      <w:sz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205F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05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5F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uiPriority w:val="99"/>
    <w:rsid w:val="006205F5"/>
    <w:pPr>
      <w:spacing w:before="100" w:beforeAutospacing="1" w:after="100" w:afterAutospacing="1"/>
    </w:pPr>
    <w:rPr>
      <w:sz w:val="24"/>
      <w:szCs w:val="24"/>
    </w:rPr>
  </w:style>
  <w:style w:type="paragraph" w:customStyle="1" w:styleId="a7">
    <w:name w:val="Содержимое таблицы"/>
    <w:basedOn w:val="a"/>
    <w:uiPriority w:val="99"/>
    <w:rsid w:val="00EE7AEB"/>
    <w:pPr>
      <w:widowControl w:val="0"/>
      <w:suppressLineNumbers/>
      <w:suppressAutoHyphens/>
    </w:pPr>
    <w:rPr>
      <w:rFonts w:eastAsia="Lucida Sans Unicode"/>
      <w:kern w:val="2"/>
      <w:sz w:val="24"/>
      <w:szCs w:val="24"/>
      <w:lang w:eastAsia="en-US"/>
    </w:rPr>
  </w:style>
  <w:style w:type="paragraph" w:styleId="a8">
    <w:name w:val="List Paragraph"/>
    <w:basedOn w:val="a"/>
    <w:uiPriority w:val="34"/>
    <w:qFormat/>
    <w:rsid w:val="00DA6C95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DA6C9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A6C9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A6C9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DA6C9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DA6C9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A6C9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9">
    <w:name w:val="Emphasis"/>
    <w:uiPriority w:val="99"/>
    <w:qFormat/>
    <w:rsid w:val="00DA6C95"/>
    <w:rPr>
      <w:rFonts w:ascii="Times New Roman" w:hAnsi="Times New Roman" w:cs="Times New Roman" w:hint="default"/>
      <w:i/>
      <w:iCs/>
    </w:rPr>
  </w:style>
  <w:style w:type="character" w:styleId="aa">
    <w:name w:val="Strong"/>
    <w:uiPriority w:val="99"/>
    <w:qFormat/>
    <w:rsid w:val="00DA6C95"/>
    <w:rPr>
      <w:rFonts w:ascii="Times New Roman" w:hAnsi="Times New Roman" w:cs="Times New Roman" w:hint="default"/>
      <w:b/>
      <w:bCs/>
    </w:rPr>
  </w:style>
  <w:style w:type="character" w:customStyle="1" w:styleId="ab">
    <w:name w:val="Верхний колонтитул Знак"/>
    <w:basedOn w:val="a0"/>
    <w:link w:val="ac"/>
    <w:uiPriority w:val="99"/>
    <w:rsid w:val="00DA6C95"/>
    <w:rPr>
      <w:rFonts w:ascii="Calibri" w:eastAsia="Calibri" w:hAnsi="Calibri" w:cs="Times New Roman"/>
    </w:rPr>
  </w:style>
  <w:style w:type="paragraph" w:styleId="ac">
    <w:name w:val="header"/>
    <w:basedOn w:val="a"/>
    <w:link w:val="ab"/>
    <w:uiPriority w:val="99"/>
    <w:unhideWhenUsed/>
    <w:rsid w:val="00DA6C9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e"/>
    <w:uiPriority w:val="99"/>
    <w:rsid w:val="00DA6C95"/>
    <w:rPr>
      <w:rFonts w:ascii="Calibri" w:eastAsia="Calibri" w:hAnsi="Calibri" w:cs="Times New Roman"/>
    </w:rPr>
  </w:style>
  <w:style w:type="paragraph" w:styleId="ae">
    <w:name w:val="footer"/>
    <w:basedOn w:val="a"/>
    <w:link w:val="ad"/>
    <w:uiPriority w:val="99"/>
    <w:unhideWhenUsed/>
    <w:rsid w:val="00DA6C9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Основной текст с отступом Знак"/>
    <w:basedOn w:val="a0"/>
    <w:link w:val="af0"/>
    <w:uiPriority w:val="99"/>
    <w:semiHidden/>
    <w:rsid w:val="00DA6C95"/>
    <w:rPr>
      <w:rFonts w:ascii="Calibri" w:eastAsia="Calibri" w:hAnsi="Calibri" w:cs="Times New Roman"/>
    </w:rPr>
  </w:style>
  <w:style w:type="paragraph" w:styleId="af0">
    <w:name w:val="Body Text Indent"/>
    <w:basedOn w:val="a"/>
    <w:link w:val="af"/>
    <w:uiPriority w:val="99"/>
    <w:semiHidden/>
    <w:unhideWhenUsed/>
    <w:rsid w:val="00DA6C95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Body Text Indent 2"/>
    <w:basedOn w:val="a"/>
    <w:link w:val="24"/>
    <w:uiPriority w:val="99"/>
    <w:semiHidden/>
    <w:unhideWhenUsed/>
    <w:rsid w:val="00DA6C9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A6C95"/>
    <w:rPr>
      <w:rFonts w:ascii="Calibri" w:eastAsia="Calibri" w:hAnsi="Calibri" w:cs="Times New Roman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DA6C95"/>
    <w:rPr>
      <w:rFonts w:ascii="Calibri" w:eastAsia="Calibri" w:hAnsi="Calibri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DA6C95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af1">
    <w:name w:val="Центр Знак"/>
    <w:link w:val="af2"/>
    <w:locked/>
    <w:rsid w:val="00DA6C95"/>
    <w:rPr>
      <w:sz w:val="24"/>
      <w:lang w:val="en-US"/>
    </w:rPr>
  </w:style>
  <w:style w:type="paragraph" w:customStyle="1" w:styleId="af2">
    <w:name w:val="Центр"/>
    <w:link w:val="af1"/>
    <w:rsid w:val="00DA6C95"/>
    <w:pPr>
      <w:spacing w:after="0" w:line="240" w:lineRule="auto"/>
      <w:jc w:val="center"/>
    </w:pPr>
    <w:rPr>
      <w:sz w:val="24"/>
      <w:lang w:val="en-US"/>
    </w:rPr>
  </w:style>
  <w:style w:type="paragraph" w:customStyle="1" w:styleId="210">
    <w:name w:val="Основной текст 21"/>
    <w:basedOn w:val="a"/>
    <w:uiPriority w:val="99"/>
    <w:semiHidden/>
    <w:rsid w:val="00DA6C95"/>
    <w:pPr>
      <w:widowControl w:val="0"/>
      <w:spacing w:line="360" w:lineRule="auto"/>
      <w:ind w:firstLine="709"/>
      <w:jc w:val="both"/>
    </w:pPr>
  </w:style>
  <w:style w:type="table" w:customStyle="1" w:styleId="11">
    <w:name w:val="Сетка таблицы1"/>
    <w:basedOn w:val="a1"/>
    <w:uiPriority w:val="59"/>
    <w:rsid w:val="00DA6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12440-F16A-4CDF-B8B5-BEA812FB5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10</Pages>
  <Words>2640</Words>
  <Characters>15050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1</cp:lastModifiedBy>
  <cp:revision>18</cp:revision>
  <dcterms:created xsi:type="dcterms:W3CDTF">2018-01-31T18:30:00Z</dcterms:created>
  <dcterms:modified xsi:type="dcterms:W3CDTF">2024-02-10T16:06:00Z</dcterms:modified>
</cp:coreProperties>
</file>